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556" w:rsidRPr="00E67D76" w:rsidRDefault="00D33556" w:rsidP="0082005B">
      <w:pPr>
        <w:spacing w:line="276" w:lineRule="auto"/>
        <w:jc w:val="center"/>
        <w:rPr>
          <w:sz w:val="22"/>
          <w:szCs w:val="22"/>
        </w:rPr>
      </w:pPr>
      <w:r w:rsidRPr="00E67D76">
        <w:rPr>
          <w:sz w:val="22"/>
          <w:szCs w:val="22"/>
        </w:rPr>
        <w:t>Z A P I S N I K</w:t>
      </w:r>
    </w:p>
    <w:p w:rsidR="00D33556" w:rsidRPr="00E67D76" w:rsidRDefault="00D33556" w:rsidP="0082005B">
      <w:pPr>
        <w:spacing w:line="276" w:lineRule="auto"/>
        <w:rPr>
          <w:sz w:val="22"/>
          <w:szCs w:val="22"/>
        </w:rPr>
      </w:pPr>
    </w:p>
    <w:p w:rsidR="00D22FC8" w:rsidRDefault="00D22FC8" w:rsidP="00D22FC8">
      <w:pPr>
        <w:pStyle w:val="No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004019F6">
        <w:rPr>
          <w:rFonts w:ascii="Times New Roman" w:eastAsia="Times New Roman" w:hAnsi="Times New Roman" w:cs="Times New Roman"/>
          <w:sz w:val="24"/>
          <w:szCs w:val="24"/>
          <w:lang w:eastAsia="hr-HR"/>
        </w:rPr>
        <w:t>7</w:t>
      </w:r>
      <w:r w:rsidRPr="00756A0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sjednice održane dana 1</w:t>
      </w:r>
      <w:r w:rsidR="004019F6">
        <w:rPr>
          <w:rFonts w:ascii="Times New Roman" w:eastAsia="Times New Roman" w:hAnsi="Times New Roman" w:cs="Times New Roman"/>
          <w:sz w:val="24"/>
          <w:szCs w:val="24"/>
          <w:lang w:eastAsia="hr-HR"/>
        </w:rPr>
        <w:t>0</w:t>
      </w:r>
      <w:r>
        <w:rPr>
          <w:rFonts w:ascii="Times New Roman" w:eastAsia="Times New Roman" w:hAnsi="Times New Roman" w:cs="Times New Roman"/>
          <w:sz w:val="24"/>
          <w:szCs w:val="24"/>
          <w:lang w:eastAsia="hr-HR"/>
        </w:rPr>
        <w:t xml:space="preserve">. </w:t>
      </w:r>
      <w:r w:rsidR="004019F6">
        <w:rPr>
          <w:rFonts w:ascii="Times New Roman" w:eastAsia="Times New Roman" w:hAnsi="Times New Roman" w:cs="Times New Roman"/>
          <w:sz w:val="24"/>
          <w:szCs w:val="24"/>
          <w:lang w:eastAsia="hr-HR"/>
        </w:rPr>
        <w:t>svibnja</w:t>
      </w:r>
      <w:r>
        <w:rPr>
          <w:rFonts w:ascii="Times New Roman" w:eastAsia="Times New Roman" w:hAnsi="Times New Roman" w:cs="Times New Roman"/>
          <w:sz w:val="24"/>
          <w:szCs w:val="24"/>
          <w:lang w:eastAsia="hr-HR"/>
        </w:rPr>
        <w:t xml:space="preserve"> 2019. s početkom u 14:1</w:t>
      </w:r>
      <w:r w:rsidR="004019F6">
        <w:rPr>
          <w:rFonts w:ascii="Times New Roman" w:eastAsia="Times New Roman" w:hAnsi="Times New Roman" w:cs="Times New Roman"/>
          <w:sz w:val="24"/>
          <w:szCs w:val="24"/>
          <w:lang w:eastAsia="hr-HR"/>
        </w:rPr>
        <w:t>5</w:t>
      </w:r>
      <w:r>
        <w:rPr>
          <w:rFonts w:ascii="Times New Roman" w:eastAsia="Times New Roman" w:hAnsi="Times New Roman" w:cs="Times New Roman"/>
          <w:sz w:val="24"/>
          <w:szCs w:val="24"/>
          <w:lang w:eastAsia="hr-HR"/>
        </w:rPr>
        <w:t xml:space="preserve"> sati, u uredu ravnateljice.</w:t>
      </w:r>
    </w:p>
    <w:p w:rsidR="00D22FC8" w:rsidRDefault="00D22FC8" w:rsidP="00D22FC8">
      <w:pPr>
        <w:pStyle w:val="No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p>
    <w:p w:rsidR="00D22FC8" w:rsidRDefault="00D22FC8" w:rsidP="00D22FC8">
      <w:pPr>
        <w:pStyle w:val="NoSpacing"/>
        <w:rPr>
          <w:rFonts w:ascii="Times New Roman" w:eastAsia="Times New Roman" w:hAnsi="Times New Roman" w:cs="Times New Roman"/>
          <w:sz w:val="24"/>
          <w:szCs w:val="24"/>
          <w:lang w:eastAsia="hr-HR"/>
        </w:rPr>
      </w:pPr>
    </w:p>
    <w:p w:rsidR="00D22FC8" w:rsidRDefault="00D22FC8" w:rsidP="00D22FC8">
      <w:pPr>
        <w:pStyle w:val="No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Predsjednik konstatira da sjednici prisustvuje većina članova Školskog odbora. </w:t>
      </w:r>
    </w:p>
    <w:p w:rsidR="00D22FC8" w:rsidRDefault="00D22FC8" w:rsidP="00D22FC8">
      <w:pPr>
        <w:pStyle w:val="NoSpacing"/>
        <w:rPr>
          <w:rFonts w:ascii="Times New Roman" w:eastAsia="Times New Roman" w:hAnsi="Times New Roman" w:cs="Times New Roman"/>
          <w:sz w:val="24"/>
          <w:szCs w:val="24"/>
          <w:lang w:eastAsia="hr-HR"/>
        </w:rPr>
      </w:pPr>
    </w:p>
    <w:p w:rsidR="00D22FC8" w:rsidRDefault="00D22FC8" w:rsidP="00D22FC8">
      <w:pPr>
        <w:pStyle w:val="No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Predlaže sljedeći</w:t>
      </w:r>
    </w:p>
    <w:p w:rsidR="00D038CB" w:rsidRDefault="00D038CB" w:rsidP="00011680">
      <w:pPr>
        <w:tabs>
          <w:tab w:val="left" w:pos="2295"/>
        </w:tabs>
        <w:spacing w:line="276" w:lineRule="auto"/>
        <w:jc w:val="center"/>
      </w:pPr>
    </w:p>
    <w:p w:rsidR="00011680" w:rsidRPr="00E67D76" w:rsidRDefault="00011680" w:rsidP="00011680">
      <w:pPr>
        <w:tabs>
          <w:tab w:val="left" w:pos="2295"/>
        </w:tabs>
        <w:spacing w:line="276" w:lineRule="auto"/>
        <w:jc w:val="center"/>
      </w:pPr>
      <w:r w:rsidRPr="00E67D76">
        <w:t>D n e v n i    r e d :</w:t>
      </w:r>
    </w:p>
    <w:p w:rsidR="00011680" w:rsidRDefault="00011680" w:rsidP="00011680">
      <w:pPr>
        <w:tabs>
          <w:tab w:val="num" w:pos="1065"/>
          <w:tab w:val="left" w:pos="2295"/>
        </w:tabs>
        <w:spacing w:line="276" w:lineRule="auto"/>
      </w:pPr>
    </w:p>
    <w:p w:rsidR="00D038CB" w:rsidRPr="00E67D76" w:rsidRDefault="00D038CB" w:rsidP="00011680">
      <w:pPr>
        <w:tabs>
          <w:tab w:val="num" w:pos="1065"/>
          <w:tab w:val="left" w:pos="2295"/>
        </w:tabs>
        <w:spacing w:line="276" w:lineRule="auto"/>
      </w:pPr>
    </w:p>
    <w:p w:rsidR="00DF3411" w:rsidRPr="00DF3411" w:rsidRDefault="00DF3411" w:rsidP="00DF3411">
      <w:pPr>
        <w:numPr>
          <w:ilvl w:val="0"/>
          <w:numId w:val="3"/>
        </w:numPr>
      </w:pPr>
      <w:r w:rsidRPr="00DF3411">
        <w:t>Verifikacija zapisnika 36.  sjednice  (predsjednik)</w:t>
      </w:r>
    </w:p>
    <w:p w:rsidR="00DF3411" w:rsidRPr="00DF3411" w:rsidRDefault="00DF3411" w:rsidP="00DF3411">
      <w:pPr>
        <w:numPr>
          <w:ilvl w:val="0"/>
          <w:numId w:val="3"/>
        </w:numPr>
      </w:pPr>
      <w:r w:rsidRPr="00DF3411">
        <w:t>Odluka o izmjenama i dopunama statuta (tajnica)</w:t>
      </w:r>
    </w:p>
    <w:p w:rsidR="00DF3411" w:rsidRPr="00DF3411" w:rsidRDefault="00DF3411" w:rsidP="00DF3411">
      <w:pPr>
        <w:numPr>
          <w:ilvl w:val="0"/>
          <w:numId w:val="3"/>
        </w:numPr>
      </w:pPr>
      <w:r w:rsidRPr="00DF3411">
        <w:t>Usvajanje Pravilnika o radu školske knjižnice (tajnica)</w:t>
      </w:r>
    </w:p>
    <w:p w:rsidR="00DF3411" w:rsidRPr="00DF3411" w:rsidRDefault="00DF3411" w:rsidP="00DF3411">
      <w:pPr>
        <w:numPr>
          <w:ilvl w:val="0"/>
          <w:numId w:val="3"/>
        </w:numPr>
      </w:pPr>
      <w:r w:rsidRPr="00DF3411">
        <w:t>Usvajanje Pravilnika o načinu provođenja aktivnosti na promicanju spoznaje o štetnosti uporabe duhanskih i srodnih proizvoda za zdravlje (tajnica)</w:t>
      </w:r>
    </w:p>
    <w:p w:rsidR="00DF3411" w:rsidRPr="00DF3411" w:rsidRDefault="00DF3411" w:rsidP="00DF3411">
      <w:pPr>
        <w:numPr>
          <w:ilvl w:val="0"/>
          <w:numId w:val="3"/>
        </w:numPr>
      </w:pPr>
      <w:r w:rsidRPr="00DF3411">
        <w:t>Usvajanje Pravilnika o zaštiti na radu (tajnica)</w:t>
      </w:r>
    </w:p>
    <w:p w:rsidR="00DF3411" w:rsidRPr="00DF3411" w:rsidRDefault="00DF3411" w:rsidP="00DF3411">
      <w:pPr>
        <w:numPr>
          <w:ilvl w:val="0"/>
          <w:numId w:val="3"/>
        </w:numPr>
      </w:pPr>
      <w:r w:rsidRPr="00DF3411">
        <w:t>Usvajanje Pravilnika o radu (tajnica)</w:t>
      </w:r>
    </w:p>
    <w:p w:rsidR="00AE085F" w:rsidRDefault="00AE085F" w:rsidP="001725FF">
      <w:pPr>
        <w:pStyle w:val="No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rsidR="00953F9A" w:rsidRDefault="00953F9A" w:rsidP="001725FF">
      <w:pPr>
        <w:pStyle w:val="No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Jednoglasno je prihvaćen predloženi dnevni red.</w:t>
      </w:r>
    </w:p>
    <w:p w:rsidR="00AE085F" w:rsidRDefault="00AE085F" w:rsidP="000A5419">
      <w:pPr>
        <w:pStyle w:val="NoSpacing"/>
        <w:rPr>
          <w:rFonts w:ascii="Times New Roman" w:eastAsia="Times New Roman" w:hAnsi="Times New Roman" w:cs="Times New Roman"/>
          <w:sz w:val="24"/>
          <w:szCs w:val="24"/>
          <w:lang w:eastAsia="hr-HR"/>
        </w:rPr>
      </w:pPr>
    </w:p>
    <w:p w:rsidR="00086922" w:rsidRPr="00086922" w:rsidRDefault="00086922" w:rsidP="00086922">
      <w:r w:rsidRPr="00086922">
        <w:rPr>
          <w:u w:val="single"/>
        </w:rPr>
        <w:t>AD 1</w:t>
      </w:r>
      <w:r w:rsidRPr="00086922">
        <w:t>.</w:t>
      </w:r>
    </w:p>
    <w:p w:rsidR="00086922" w:rsidRPr="00086922" w:rsidRDefault="00086922" w:rsidP="00086922">
      <w:r w:rsidRPr="00086922">
        <w:t xml:space="preserve">            </w:t>
      </w:r>
    </w:p>
    <w:p w:rsidR="00086922" w:rsidRPr="00086922" w:rsidRDefault="00086922" w:rsidP="00086922">
      <w:pPr>
        <w:ind w:firstLine="708"/>
      </w:pPr>
      <w:r w:rsidRPr="00086922">
        <w:t xml:space="preserve"> Svi članovi Školskog odbora, uz poziv, dobili su i Zapisnik sa prethodn</w:t>
      </w:r>
      <w:r w:rsidR="00DF3411">
        <w:t>e</w:t>
      </w:r>
      <w:r w:rsidRPr="00086922">
        <w:t xml:space="preserve"> sjednic</w:t>
      </w:r>
      <w:r w:rsidR="00DF3411">
        <w:t>e</w:t>
      </w:r>
      <w:r w:rsidRPr="00086922">
        <w:t>. Primjedbi nije bilo</w:t>
      </w:r>
      <w:r>
        <w:t>.</w:t>
      </w:r>
    </w:p>
    <w:p w:rsidR="00086922" w:rsidRPr="00086922" w:rsidRDefault="00086922" w:rsidP="00086922">
      <w:r w:rsidRPr="00086922">
        <w:tab/>
        <w:t>. Jednoglasno je donesena</w:t>
      </w:r>
    </w:p>
    <w:p w:rsidR="00086922" w:rsidRPr="00086922" w:rsidRDefault="00086922" w:rsidP="00086922"/>
    <w:p w:rsidR="00086922" w:rsidRPr="00086922" w:rsidRDefault="00086922" w:rsidP="00086922">
      <w:pPr>
        <w:jc w:val="center"/>
      </w:pPr>
      <w:r w:rsidRPr="00086922">
        <w:t>O D L U K A</w:t>
      </w:r>
    </w:p>
    <w:p w:rsidR="00086922" w:rsidRPr="00086922" w:rsidRDefault="00086922" w:rsidP="00086922"/>
    <w:p w:rsidR="00086922" w:rsidRPr="00086922" w:rsidRDefault="00086922" w:rsidP="00086922">
      <w:r w:rsidRPr="00086922">
        <w:t xml:space="preserve">             Usvaja se zapisni</w:t>
      </w:r>
      <w:r w:rsidR="00DF3411">
        <w:t>k</w:t>
      </w:r>
      <w:r w:rsidRPr="00086922">
        <w:t xml:space="preserve">  </w:t>
      </w:r>
      <w:r>
        <w:t>3</w:t>
      </w:r>
      <w:r w:rsidR="00DF3411">
        <w:t>6</w:t>
      </w:r>
      <w:r>
        <w:t>.</w:t>
      </w:r>
      <w:r w:rsidRPr="00086922">
        <w:t xml:space="preserve"> sjednice Školskog odbora.</w:t>
      </w:r>
    </w:p>
    <w:p w:rsidR="00227DBF" w:rsidRDefault="00227DBF" w:rsidP="00227DBF">
      <w:pPr>
        <w:pStyle w:val="NoSpacing"/>
        <w:rPr>
          <w:rFonts w:ascii="Times New Roman" w:eastAsia="Times New Roman" w:hAnsi="Times New Roman" w:cs="Times New Roman"/>
          <w:sz w:val="24"/>
          <w:szCs w:val="24"/>
          <w:lang w:eastAsia="hr-HR"/>
        </w:rPr>
      </w:pPr>
    </w:p>
    <w:p w:rsidR="003F03E6" w:rsidRPr="00721C65" w:rsidRDefault="00721C65" w:rsidP="00605ED1">
      <w:pPr>
        <w:pStyle w:val="NoSpacing"/>
        <w:rPr>
          <w:rFonts w:ascii="Times New Roman" w:eastAsia="Times New Roman" w:hAnsi="Times New Roman" w:cs="Times New Roman"/>
          <w:sz w:val="24"/>
          <w:szCs w:val="24"/>
          <w:u w:val="single"/>
          <w:lang w:eastAsia="hr-HR"/>
        </w:rPr>
      </w:pPr>
      <w:r w:rsidRPr="00721C65">
        <w:rPr>
          <w:rFonts w:ascii="Times New Roman" w:eastAsia="Times New Roman" w:hAnsi="Times New Roman" w:cs="Times New Roman"/>
          <w:sz w:val="24"/>
          <w:szCs w:val="24"/>
          <w:u w:val="single"/>
          <w:lang w:eastAsia="hr-HR"/>
        </w:rPr>
        <w:t>AD 2.</w:t>
      </w:r>
    </w:p>
    <w:p w:rsidR="00721C65" w:rsidRDefault="00721C65" w:rsidP="00605ED1">
      <w:pPr>
        <w:pStyle w:val="NoSpacing"/>
        <w:rPr>
          <w:rFonts w:ascii="Times New Roman" w:eastAsia="Times New Roman" w:hAnsi="Times New Roman" w:cs="Times New Roman"/>
          <w:sz w:val="24"/>
          <w:szCs w:val="24"/>
          <w:lang w:eastAsia="hr-HR"/>
        </w:rPr>
      </w:pPr>
    </w:p>
    <w:p w:rsidR="00721C65" w:rsidRDefault="00721C65" w:rsidP="00204697">
      <w:r w:rsidRPr="00721C65">
        <w:tab/>
      </w:r>
      <w:r w:rsidR="00204697">
        <w:t xml:space="preserve">Jednoglasno je donjeta </w:t>
      </w:r>
    </w:p>
    <w:p w:rsidR="00204697" w:rsidRDefault="00204697" w:rsidP="00204697"/>
    <w:p w:rsidR="00204697" w:rsidRPr="00721C65" w:rsidRDefault="00204697" w:rsidP="00204697">
      <w:pPr>
        <w:jc w:val="center"/>
      </w:pPr>
      <w:r>
        <w:t>O D L U K A</w:t>
      </w:r>
    </w:p>
    <w:p w:rsidR="000065B3" w:rsidRDefault="000065B3" w:rsidP="000065B3">
      <w:pPr>
        <w:spacing w:before="100" w:beforeAutospacing="1" w:after="100" w:afterAutospacing="1"/>
      </w:pPr>
    </w:p>
    <w:p w:rsidR="000065B3" w:rsidRDefault="000065B3" w:rsidP="000065B3">
      <w:pPr>
        <w:spacing w:before="100" w:beforeAutospacing="1" w:after="100" w:afterAutospacing="1"/>
        <w:jc w:val="center"/>
      </w:pPr>
      <w:r>
        <w:t>Članak 1.</w:t>
      </w:r>
    </w:p>
    <w:p w:rsidR="000065B3" w:rsidRDefault="000065B3" w:rsidP="000065B3">
      <w:pPr>
        <w:spacing w:before="100" w:beforeAutospacing="1" w:after="100" w:afterAutospacing="1"/>
      </w:pPr>
      <w:r>
        <w:t xml:space="preserve">U Statutu Srednje škole Zvane Črnje Rovinj, Scuola media superiore „Zvane Črnja“ Rovigno KLASA: 003-04/16-01/02, URBROJ: 2171-08-09-16-01 od  11. siječnja 2016.,  KLASA: 003-04/17-01/06, URBROJ: 2171-08-09-17-01 od  20. travnja 2017., </w:t>
      </w:r>
      <w:r>
        <w:rPr>
          <w:sz w:val="20"/>
          <w:szCs w:val="20"/>
        </w:rPr>
        <w:t xml:space="preserve"> </w:t>
      </w:r>
      <w:r>
        <w:t>(u daljnjem tekstu :Statut),</w:t>
      </w:r>
    </w:p>
    <w:p w:rsidR="000065B3" w:rsidRDefault="000065B3" w:rsidP="000065B3">
      <w:r>
        <w:t>U članku 4. stavak 2. riječ „svibanj“ zamjenjuje se za riječ „travanj“.</w:t>
      </w:r>
    </w:p>
    <w:p w:rsidR="000065B3" w:rsidRDefault="000065B3" w:rsidP="000065B3"/>
    <w:p w:rsidR="000065B3" w:rsidRDefault="000065B3" w:rsidP="000065B3">
      <w:pPr>
        <w:jc w:val="center"/>
      </w:pPr>
      <w:r>
        <w:lastRenderedPageBreak/>
        <w:t>Članak 2.</w:t>
      </w:r>
    </w:p>
    <w:p w:rsidR="000065B3" w:rsidRDefault="000065B3" w:rsidP="000065B3">
      <w:pPr>
        <w:jc w:val="center"/>
      </w:pPr>
    </w:p>
    <w:p w:rsidR="000065B3" w:rsidRDefault="000065B3" w:rsidP="000065B3">
      <w:r>
        <w:t>U članku 7. stavak 4. mijenja se i glasi:</w:t>
      </w:r>
    </w:p>
    <w:p w:rsidR="000065B3" w:rsidRDefault="000065B3" w:rsidP="000065B3"/>
    <w:p w:rsidR="000065B3" w:rsidRDefault="000065B3" w:rsidP="000065B3">
      <w:r>
        <w:t>„Pored programa iz točke 1. i 2. ovog članka škola može izvoditi i druge programe za koje ishodi odobrenje (verifikaciju) Ministarstva“.</w:t>
      </w:r>
    </w:p>
    <w:p w:rsidR="000065B3" w:rsidRDefault="000065B3" w:rsidP="000065B3"/>
    <w:p w:rsidR="000065B3" w:rsidRPr="007C0542" w:rsidRDefault="000065B3" w:rsidP="000065B3">
      <w:pPr>
        <w:jc w:val="center"/>
        <w:rPr>
          <w:color w:val="000000" w:themeColor="text1"/>
        </w:rPr>
      </w:pPr>
      <w:r w:rsidRPr="007C0542">
        <w:rPr>
          <w:color w:val="000000" w:themeColor="text1"/>
        </w:rPr>
        <w:t>Članak 3.</w:t>
      </w:r>
    </w:p>
    <w:p w:rsidR="000065B3" w:rsidRPr="007C0542" w:rsidRDefault="000065B3" w:rsidP="000065B3">
      <w:pPr>
        <w:rPr>
          <w:color w:val="000000" w:themeColor="text1"/>
        </w:rPr>
      </w:pPr>
    </w:p>
    <w:p w:rsidR="000065B3" w:rsidRPr="007C0542" w:rsidRDefault="000065B3" w:rsidP="000065B3">
      <w:pPr>
        <w:rPr>
          <w:color w:val="000000" w:themeColor="text1"/>
        </w:rPr>
      </w:pPr>
      <w:r w:rsidRPr="007C0542">
        <w:rPr>
          <w:color w:val="000000" w:themeColor="text1"/>
        </w:rPr>
        <w:t>Članak 11. mijenja se i glasi:</w:t>
      </w:r>
    </w:p>
    <w:p w:rsidR="000065B3" w:rsidRPr="007C0542" w:rsidRDefault="000065B3" w:rsidP="000065B3">
      <w:pPr>
        <w:rPr>
          <w:color w:val="000000" w:themeColor="text1"/>
        </w:rPr>
      </w:pPr>
      <w:r w:rsidRPr="007C0542">
        <w:rPr>
          <w:color w:val="000000" w:themeColor="text1"/>
        </w:rPr>
        <w:t>„Škola radi na temelju školskog kurikuluma te godišnjeg plana i programa rada.</w:t>
      </w:r>
    </w:p>
    <w:p w:rsidR="000065B3" w:rsidRPr="007C0542" w:rsidRDefault="000065B3" w:rsidP="000065B3">
      <w:pPr>
        <w:rPr>
          <w:color w:val="000000" w:themeColor="text1"/>
        </w:rPr>
      </w:pPr>
      <w:r w:rsidRPr="007C0542">
        <w:rPr>
          <w:color w:val="000000" w:themeColor="text1"/>
        </w:rPr>
        <w:t>Školski kurikulum određuje nastavni plan izbornih i fakultativnih predmeta, izvannastavne i izvanškolske aktivnosti, izborni dio međupredmetnih i/ili interdisciplinarnih tema i/ili modula i druge odgojno-obrazovne aktivnosti, programe i projekte te njihove kurikulume ako nisu odeđeni nacionalnim kurikulumom.</w:t>
      </w:r>
    </w:p>
    <w:p w:rsidR="000065B3" w:rsidRPr="007C0542" w:rsidRDefault="000065B3" w:rsidP="000065B3">
      <w:pPr>
        <w:rPr>
          <w:color w:val="000000" w:themeColor="text1"/>
        </w:rPr>
      </w:pPr>
      <w:r w:rsidRPr="007C0542">
        <w:rPr>
          <w:color w:val="000000" w:themeColor="text1"/>
        </w:rPr>
        <w:t>Školskim kurikulumom se utvrđuje:</w:t>
      </w:r>
    </w:p>
    <w:p w:rsidR="000065B3" w:rsidRPr="007C0542" w:rsidRDefault="000065B3" w:rsidP="000065B3">
      <w:pPr>
        <w:pStyle w:val="ListParagraph"/>
        <w:numPr>
          <w:ilvl w:val="0"/>
          <w:numId w:val="18"/>
        </w:numPr>
        <w:spacing w:after="0" w:line="240" w:lineRule="auto"/>
        <w:rPr>
          <w:color w:val="000000" w:themeColor="text1"/>
        </w:rPr>
      </w:pPr>
      <w:r w:rsidRPr="007C0542">
        <w:rPr>
          <w:color w:val="000000" w:themeColor="text1"/>
        </w:rPr>
        <w:t>strategija razvoja škole</w:t>
      </w:r>
    </w:p>
    <w:p w:rsidR="000065B3" w:rsidRPr="007C0542" w:rsidRDefault="000065B3" w:rsidP="000065B3">
      <w:pPr>
        <w:pStyle w:val="ListParagraph"/>
        <w:numPr>
          <w:ilvl w:val="0"/>
          <w:numId w:val="18"/>
        </w:numPr>
        <w:spacing w:after="0" w:line="240" w:lineRule="auto"/>
        <w:rPr>
          <w:color w:val="000000" w:themeColor="text1"/>
        </w:rPr>
      </w:pPr>
      <w:r w:rsidRPr="007C0542">
        <w:rPr>
          <w:color w:val="000000" w:themeColor="text1"/>
        </w:rPr>
        <w:t>aktivnosti, program i/ili projekt</w:t>
      </w:r>
    </w:p>
    <w:p w:rsidR="000065B3" w:rsidRPr="007C0542" w:rsidRDefault="000065B3" w:rsidP="000065B3">
      <w:pPr>
        <w:pStyle w:val="ListParagraph"/>
        <w:numPr>
          <w:ilvl w:val="0"/>
          <w:numId w:val="18"/>
        </w:numPr>
        <w:spacing w:after="0" w:line="240" w:lineRule="auto"/>
        <w:rPr>
          <w:color w:val="000000" w:themeColor="text1"/>
        </w:rPr>
      </w:pPr>
      <w:r w:rsidRPr="007C0542">
        <w:rPr>
          <w:color w:val="000000" w:themeColor="text1"/>
        </w:rPr>
        <w:t>ciljevi aktivnosti, programa i/ili projekta</w:t>
      </w:r>
    </w:p>
    <w:p w:rsidR="000065B3" w:rsidRPr="007C0542" w:rsidRDefault="000065B3" w:rsidP="000065B3">
      <w:pPr>
        <w:pStyle w:val="ListParagraph"/>
        <w:numPr>
          <w:ilvl w:val="0"/>
          <w:numId w:val="18"/>
        </w:numPr>
        <w:spacing w:after="0" w:line="240" w:lineRule="auto"/>
        <w:rPr>
          <w:color w:val="000000" w:themeColor="text1"/>
        </w:rPr>
      </w:pPr>
      <w:r w:rsidRPr="007C0542">
        <w:rPr>
          <w:color w:val="000000" w:themeColor="text1"/>
        </w:rPr>
        <w:t>namjena aktivnosti, programa i/ili projekta</w:t>
      </w:r>
    </w:p>
    <w:p w:rsidR="000065B3" w:rsidRPr="007C0542" w:rsidRDefault="000065B3" w:rsidP="000065B3">
      <w:pPr>
        <w:pStyle w:val="ListParagraph"/>
        <w:numPr>
          <w:ilvl w:val="0"/>
          <w:numId w:val="18"/>
        </w:numPr>
        <w:spacing w:after="0" w:line="240" w:lineRule="auto"/>
        <w:rPr>
          <w:color w:val="000000" w:themeColor="text1"/>
        </w:rPr>
      </w:pPr>
      <w:r w:rsidRPr="007C0542">
        <w:rPr>
          <w:color w:val="000000" w:themeColor="text1"/>
        </w:rPr>
        <w:t>nositelji aktivnosti, programa i/ili projekta i njihva odgovornost</w:t>
      </w:r>
    </w:p>
    <w:p w:rsidR="000065B3" w:rsidRPr="007C0542" w:rsidRDefault="000065B3" w:rsidP="000065B3">
      <w:pPr>
        <w:pStyle w:val="ListParagraph"/>
        <w:numPr>
          <w:ilvl w:val="0"/>
          <w:numId w:val="18"/>
        </w:numPr>
        <w:spacing w:after="0" w:line="240" w:lineRule="auto"/>
        <w:rPr>
          <w:color w:val="000000" w:themeColor="text1"/>
        </w:rPr>
      </w:pPr>
      <w:r w:rsidRPr="007C0542">
        <w:rPr>
          <w:color w:val="000000" w:themeColor="text1"/>
        </w:rPr>
        <w:t>način realizacije aktivnosti, programa i</w:t>
      </w:r>
      <w:r>
        <w:rPr>
          <w:color w:val="000000" w:themeColor="text1"/>
        </w:rPr>
        <w:t>/</w:t>
      </w:r>
      <w:r w:rsidRPr="007C0542">
        <w:rPr>
          <w:color w:val="000000" w:themeColor="text1"/>
        </w:rPr>
        <w:t>ili projekta</w:t>
      </w:r>
    </w:p>
    <w:p w:rsidR="000065B3" w:rsidRPr="007C0542" w:rsidRDefault="000065B3" w:rsidP="000065B3">
      <w:pPr>
        <w:pStyle w:val="ListParagraph"/>
        <w:numPr>
          <w:ilvl w:val="0"/>
          <w:numId w:val="18"/>
        </w:numPr>
        <w:spacing w:after="0" w:line="240" w:lineRule="auto"/>
        <w:rPr>
          <w:color w:val="000000" w:themeColor="text1"/>
        </w:rPr>
      </w:pPr>
      <w:r w:rsidRPr="007C0542">
        <w:rPr>
          <w:color w:val="000000" w:themeColor="text1"/>
        </w:rPr>
        <w:t>vremenik aktivnosti, programa i</w:t>
      </w:r>
      <w:r>
        <w:rPr>
          <w:color w:val="000000" w:themeColor="text1"/>
        </w:rPr>
        <w:t>/</w:t>
      </w:r>
      <w:r w:rsidRPr="007C0542">
        <w:rPr>
          <w:color w:val="000000" w:themeColor="text1"/>
        </w:rPr>
        <w:t>ili projekata</w:t>
      </w:r>
    </w:p>
    <w:p w:rsidR="000065B3" w:rsidRPr="007C0542" w:rsidRDefault="000065B3" w:rsidP="000065B3">
      <w:pPr>
        <w:pStyle w:val="ListParagraph"/>
        <w:numPr>
          <w:ilvl w:val="0"/>
          <w:numId w:val="18"/>
        </w:numPr>
        <w:spacing w:after="0" w:line="240" w:lineRule="auto"/>
        <w:rPr>
          <w:color w:val="000000" w:themeColor="text1"/>
        </w:rPr>
      </w:pPr>
      <w:r w:rsidRPr="007C0542">
        <w:rPr>
          <w:color w:val="000000" w:themeColor="text1"/>
        </w:rPr>
        <w:t>okvirni troškovnik aktivnosti, programa i</w:t>
      </w:r>
      <w:r>
        <w:rPr>
          <w:color w:val="000000" w:themeColor="text1"/>
        </w:rPr>
        <w:t>/</w:t>
      </w:r>
      <w:r w:rsidRPr="007C0542">
        <w:rPr>
          <w:color w:val="000000" w:themeColor="text1"/>
        </w:rPr>
        <w:t>ili projekta</w:t>
      </w:r>
    </w:p>
    <w:p w:rsidR="000065B3" w:rsidRPr="007C0542" w:rsidRDefault="000065B3" w:rsidP="000065B3">
      <w:pPr>
        <w:pStyle w:val="ListParagraph"/>
        <w:numPr>
          <w:ilvl w:val="0"/>
          <w:numId w:val="18"/>
        </w:numPr>
        <w:spacing w:after="0" w:line="240" w:lineRule="auto"/>
        <w:rPr>
          <w:color w:val="000000" w:themeColor="text1"/>
        </w:rPr>
      </w:pPr>
      <w:r w:rsidRPr="007C0542">
        <w:rPr>
          <w:color w:val="000000" w:themeColor="text1"/>
        </w:rPr>
        <w:t>način njegova praćenja</w:t>
      </w:r>
    </w:p>
    <w:p w:rsidR="000065B3" w:rsidRPr="007C0542" w:rsidRDefault="000065B3" w:rsidP="000065B3">
      <w:pPr>
        <w:rPr>
          <w:color w:val="000000" w:themeColor="text1"/>
        </w:rPr>
      </w:pPr>
      <w:r w:rsidRPr="007C0542">
        <w:rPr>
          <w:color w:val="000000" w:themeColor="text1"/>
        </w:rPr>
        <w:t>Školski odbor donosi školski kurikulum na prijedlog Nastavničkog vijeća, uz mišljenje Vijeća roditelja do 7. listopada tekuće godine.</w:t>
      </w:r>
    </w:p>
    <w:p w:rsidR="000065B3" w:rsidRPr="007C0542" w:rsidRDefault="000065B3" w:rsidP="000065B3">
      <w:pPr>
        <w:rPr>
          <w:color w:val="000000" w:themeColor="text1"/>
        </w:rPr>
      </w:pPr>
      <w:r w:rsidRPr="007C0542">
        <w:rPr>
          <w:color w:val="000000" w:themeColor="text1"/>
        </w:rPr>
        <w:t>Škola je dužna elektroničkim putem Ministarstvu dostaviti školski kurikulum do 15. listopada tekuće godine.</w:t>
      </w:r>
    </w:p>
    <w:p w:rsidR="000065B3" w:rsidRPr="007C0542" w:rsidRDefault="000065B3" w:rsidP="000065B3">
      <w:pPr>
        <w:rPr>
          <w:color w:val="000000" w:themeColor="text1"/>
        </w:rPr>
      </w:pPr>
      <w:r w:rsidRPr="007C0542">
        <w:rPr>
          <w:color w:val="000000" w:themeColor="text1"/>
        </w:rPr>
        <w:t>Školski kurikulum objavljuje se na mrežnim stranicama škole u skladu s propisima vezanim za zaštitu osobnih podataka“.</w:t>
      </w:r>
    </w:p>
    <w:p w:rsidR="000065B3" w:rsidRPr="007C0542" w:rsidRDefault="000065B3" w:rsidP="000065B3">
      <w:pPr>
        <w:rPr>
          <w:color w:val="000000" w:themeColor="text1"/>
        </w:rPr>
      </w:pPr>
    </w:p>
    <w:p w:rsidR="000065B3" w:rsidRPr="007C0542" w:rsidRDefault="000065B3" w:rsidP="000065B3">
      <w:pPr>
        <w:jc w:val="center"/>
        <w:rPr>
          <w:color w:val="000000" w:themeColor="text1"/>
        </w:rPr>
      </w:pPr>
      <w:r w:rsidRPr="007C0542">
        <w:rPr>
          <w:color w:val="000000" w:themeColor="text1"/>
        </w:rPr>
        <w:t>Članak 4.</w:t>
      </w:r>
    </w:p>
    <w:p w:rsidR="000065B3" w:rsidRPr="007C0542" w:rsidRDefault="000065B3" w:rsidP="000065B3">
      <w:pPr>
        <w:rPr>
          <w:color w:val="000000" w:themeColor="text1"/>
        </w:rPr>
      </w:pPr>
    </w:p>
    <w:p w:rsidR="000065B3" w:rsidRPr="007C0542" w:rsidRDefault="000065B3" w:rsidP="000065B3">
      <w:pPr>
        <w:rPr>
          <w:color w:val="000000" w:themeColor="text1"/>
        </w:rPr>
      </w:pPr>
      <w:r w:rsidRPr="007C0542">
        <w:rPr>
          <w:color w:val="000000" w:themeColor="text1"/>
        </w:rPr>
        <w:t>U članku 12. stavak 1. mijenja se i glasi:</w:t>
      </w:r>
    </w:p>
    <w:p w:rsidR="000065B3" w:rsidRPr="007C0542" w:rsidRDefault="000065B3" w:rsidP="000065B3">
      <w:pPr>
        <w:rPr>
          <w:color w:val="000000" w:themeColor="text1"/>
        </w:rPr>
      </w:pPr>
      <w:r w:rsidRPr="007C0542">
        <w:rPr>
          <w:color w:val="000000" w:themeColor="text1"/>
        </w:rPr>
        <w:t>„ Godišnji plan i program rada Škole, na temelju nastavnog plana i programa te školskog kurikuluma, a na prijedlog ravnatelja, uz mišljenje Vijeća roditelja, donosi Školski odbor najkasnije 7. listopada tekuće školske godine“.</w:t>
      </w:r>
    </w:p>
    <w:p w:rsidR="000065B3" w:rsidRPr="007C0542" w:rsidRDefault="000065B3" w:rsidP="000065B3">
      <w:pPr>
        <w:rPr>
          <w:color w:val="000000" w:themeColor="text1"/>
        </w:rPr>
      </w:pPr>
      <w:r w:rsidRPr="007C0542">
        <w:rPr>
          <w:color w:val="000000" w:themeColor="text1"/>
        </w:rPr>
        <w:t>U stavku 3. riječ „izvršitelji“ zamjenjuje se riječima „izvršenja“.</w:t>
      </w:r>
    </w:p>
    <w:p w:rsidR="000065B3" w:rsidRPr="007C0542" w:rsidRDefault="000065B3" w:rsidP="000065B3">
      <w:pPr>
        <w:rPr>
          <w:color w:val="000000" w:themeColor="text1"/>
        </w:rPr>
      </w:pPr>
      <w:r w:rsidRPr="007C0542">
        <w:rPr>
          <w:color w:val="000000" w:themeColor="text1"/>
        </w:rPr>
        <w:t>U stavku  3., podstavak 6. riječ „učitelja“ zamjenjuje se riječima: „nastavnika“.</w:t>
      </w:r>
    </w:p>
    <w:p w:rsidR="000065B3" w:rsidRPr="007C0542" w:rsidRDefault="000065B3" w:rsidP="000065B3">
      <w:pPr>
        <w:rPr>
          <w:color w:val="000000" w:themeColor="text1"/>
        </w:rPr>
      </w:pPr>
      <w:r w:rsidRPr="007C0542">
        <w:rPr>
          <w:color w:val="000000" w:themeColor="text1"/>
        </w:rPr>
        <w:t>U stavku 4. riječ „5. listopada“ zamjenjuje se riječima: „15. listopada“.</w:t>
      </w:r>
    </w:p>
    <w:p w:rsidR="000065B3" w:rsidRPr="007C0542" w:rsidRDefault="000065B3" w:rsidP="000065B3">
      <w:pPr>
        <w:rPr>
          <w:color w:val="000000" w:themeColor="text1"/>
        </w:rPr>
      </w:pPr>
    </w:p>
    <w:p w:rsidR="000065B3" w:rsidRPr="007C0542" w:rsidRDefault="000065B3" w:rsidP="000065B3">
      <w:pPr>
        <w:tabs>
          <w:tab w:val="left" w:pos="3750"/>
        </w:tabs>
        <w:jc w:val="center"/>
        <w:rPr>
          <w:color w:val="000000" w:themeColor="text1"/>
        </w:rPr>
      </w:pPr>
      <w:r w:rsidRPr="007C0542">
        <w:rPr>
          <w:color w:val="000000" w:themeColor="text1"/>
        </w:rPr>
        <w:t>Članak 5.</w:t>
      </w:r>
    </w:p>
    <w:p w:rsidR="000065B3" w:rsidRPr="007C0542" w:rsidRDefault="000065B3" w:rsidP="000065B3">
      <w:pPr>
        <w:tabs>
          <w:tab w:val="left" w:pos="3750"/>
        </w:tabs>
        <w:jc w:val="center"/>
        <w:rPr>
          <w:color w:val="000000" w:themeColor="text1"/>
        </w:rPr>
      </w:pPr>
    </w:p>
    <w:p w:rsidR="000065B3" w:rsidRPr="007C0542" w:rsidRDefault="000065B3" w:rsidP="000065B3">
      <w:pPr>
        <w:tabs>
          <w:tab w:val="left" w:pos="3750"/>
        </w:tabs>
        <w:rPr>
          <w:color w:val="000000" w:themeColor="text1"/>
        </w:rPr>
      </w:pPr>
      <w:r w:rsidRPr="007C0542">
        <w:rPr>
          <w:color w:val="000000" w:themeColor="text1"/>
        </w:rPr>
        <w:t>U članku 28. stavak 2., podstavak 3 mijenja se i glasi: „osnivač tri člana“.</w:t>
      </w:r>
    </w:p>
    <w:p w:rsidR="000065B3" w:rsidRPr="007C0542" w:rsidRDefault="000065B3" w:rsidP="000065B3">
      <w:pPr>
        <w:tabs>
          <w:tab w:val="left" w:pos="3750"/>
        </w:tabs>
        <w:rPr>
          <w:color w:val="000000" w:themeColor="text1"/>
        </w:rPr>
      </w:pPr>
      <w:r w:rsidRPr="007C0542">
        <w:rPr>
          <w:color w:val="000000" w:themeColor="text1"/>
        </w:rPr>
        <w:t>Dodaje se stavak 4. koji glasi:</w:t>
      </w:r>
    </w:p>
    <w:p w:rsidR="000065B3" w:rsidRPr="007C0542" w:rsidRDefault="000065B3" w:rsidP="000065B3">
      <w:pPr>
        <w:tabs>
          <w:tab w:val="left" w:pos="3750"/>
        </w:tabs>
        <w:rPr>
          <w:color w:val="000000" w:themeColor="text1"/>
        </w:rPr>
      </w:pPr>
      <w:r w:rsidRPr="007C0542">
        <w:rPr>
          <w:color w:val="000000" w:themeColor="text1"/>
        </w:rPr>
        <w:t>„Član školskog odbora kojeg imenuje osnivač treba imati završen najmanje preddiplomski sveučilišni studij ili stručni studij na kojem se stječe najmanje 180 ECTS bodova i ne može biti radnik školske ustanove u školski odbor koje se imenuje“.</w:t>
      </w:r>
    </w:p>
    <w:p w:rsidR="000065B3" w:rsidRPr="007C0542" w:rsidRDefault="000065B3" w:rsidP="000065B3">
      <w:pPr>
        <w:tabs>
          <w:tab w:val="left" w:pos="3750"/>
        </w:tabs>
        <w:jc w:val="center"/>
        <w:rPr>
          <w:color w:val="000000" w:themeColor="text1"/>
        </w:rPr>
      </w:pPr>
    </w:p>
    <w:p w:rsidR="000065B3" w:rsidRPr="007C0542" w:rsidRDefault="000065B3" w:rsidP="000065B3">
      <w:pPr>
        <w:tabs>
          <w:tab w:val="left" w:pos="3750"/>
        </w:tabs>
        <w:jc w:val="center"/>
        <w:rPr>
          <w:color w:val="000000" w:themeColor="text1"/>
        </w:rPr>
      </w:pPr>
      <w:r w:rsidRPr="007C0542">
        <w:rPr>
          <w:color w:val="000000" w:themeColor="text1"/>
        </w:rPr>
        <w:lastRenderedPageBreak/>
        <w:t>Članak 6.</w:t>
      </w:r>
    </w:p>
    <w:p w:rsidR="000065B3" w:rsidRPr="007C0542" w:rsidRDefault="000065B3" w:rsidP="000065B3">
      <w:pPr>
        <w:tabs>
          <w:tab w:val="left" w:pos="3750"/>
        </w:tabs>
        <w:rPr>
          <w:color w:val="000000" w:themeColor="text1"/>
        </w:rPr>
      </w:pPr>
    </w:p>
    <w:p w:rsidR="000065B3" w:rsidRPr="007C0542" w:rsidRDefault="000065B3" w:rsidP="000065B3">
      <w:pPr>
        <w:tabs>
          <w:tab w:val="left" w:pos="3750"/>
        </w:tabs>
        <w:rPr>
          <w:color w:val="000000" w:themeColor="text1"/>
        </w:rPr>
      </w:pPr>
      <w:r w:rsidRPr="007C0542">
        <w:rPr>
          <w:color w:val="000000" w:themeColor="text1"/>
        </w:rPr>
        <w:t>U članku 29. riječi: „119. stavku 3.“. zamjenjuje se riječima: „106. stavka 1. i 2.“.</w:t>
      </w:r>
    </w:p>
    <w:p w:rsidR="000065B3" w:rsidRPr="007C0542" w:rsidRDefault="000065B3" w:rsidP="000065B3">
      <w:pPr>
        <w:tabs>
          <w:tab w:val="left" w:pos="3750"/>
        </w:tabs>
        <w:rPr>
          <w:color w:val="000000" w:themeColor="text1"/>
        </w:rPr>
      </w:pPr>
    </w:p>
    <w:p w:rsidR="000065B3" w:rsidRPr="007C0542" w:rsidRDefault="000065B3" w:rsidP="000065B3">
      <w:pPr>
        <w:tabs>
          <w:tab w:val="left" w:pos="3750"/>
        </w:tabs>
        <w:rPr>
          <w:color w:val="000000" w:themeColor="text1"/>
        </w:rPr>
      </w:pPr>
    </w:p>
    <w:p w:rsidR="000065B3" w:rsidRPr="007C0542" w:rsidRDefault="000065B3" w:rsidP="000065B3">
      <w:pPr>
        <w:jc w:val="center"/>
        <w:rPr>
          <w:color w:val="000000" w:themeColor="text1"/>
        </w:rPr>
      </w:pPr>
      <w:r w:rsidRPr="007C0542">
        <w:rPr>
          <w:color w:val="000000" w:themeColor="text1"/>
        </w:rPr>
        <w:t>Članak 7.</w:t>
      </w:r>
    </w:p>
    <w:p w:rsidR="000065B3" w:rsidRPr="007C0542" w:rsidRDefault="000065B3" w:rsidP="000065B3">
      <w:pPr>
        <w:jc w:val="center"/>
        <w:rPr>
          <w:color w:val="000000" w:themeColor="text1"/>
        </w:rPr>
      </w:pPr>
    </w:p>
    <w:p w:rsidR="000065B3" w:rsidRPr="007C0542" w:rsidRDefault="000065B3" w:rsidP="000065B3">
      <w:pPr>
        <w:rPr>
          <w:color w:val="000000" w:themeColor="text1"/>
        </w:rPr>
      </w:pPr>
      <w:r w:rsidRPr="007C0542">
        <w:rPr>
          <w:color w:val="000000" w:themeColor="text1"/>
        </w:rPr>
        <w:t>U članku 55. stavci 2. i 3. BRIŠU SE</w:t>
      </w:r>
    </w:p>
    <w:p w:rsidR="000065B3" w:rsidRPr="007C0542" w:rsidRDefault="000065B3" w:rsidP="000065B3">
      <w:pPr>
        <w:rPr>
          <w:color w:val="000000" w:themeColor="text1"/>
        </w:rPr>
      </w:pPr>
    </w:p>
    <w:p w:rsidR="000065B3" w:rsidRPr="007C0542" w:rsidRDefault="000065B3" w:rsidP="000065B3">
      <w:pPr>
        <w:tabs>
          <w:tab w:val="left" w:pos="3750"/>
        </w:tabs>
        <w:jc w:val="center"/>
        <w:rPr>
          <w:color w:val="000000" w:themeColor="text1"/>
        </w:rPr>
      </w:pPr>
      <w:r w:rsidRPr="007C0542">
        <w:rPr>
          <w:color w:val="000000" w:themeColor="text1"/>
        </w:rPr>
        <w:t>Članak 8.</w:t>
      </w:r>
    </w:p>
    <w:p w:rsidR="000065B3" w:rsidRPr="007C0542" w:rsidRDefault="000065B3" w:rsidP="000065B3">
      <w:pPr>
        <w:tabs>
          <w:tab w:val="left" w:pos="3750"/>
        </w:tabs>
        <w:jc w:val="center"/>
        <w:rPr>
          <w:color w:val="000000" w:themeColor="text1"/>
        </w:rPr>
      </w:pPr>
    </w:p>
    <w:p w:rsidR="000065B3" w:rsidRPr="007C0542" w:rsidRDefault="000065B3" w:rsidP="000065B3">
      <w:pPr>
        <w:tabs>
          <w:tab w:val="left" w:pos="3750"/>
        </w:tabs>
        <w:rPr>
          <w:color w:val="000000" w:themeColor="text1"/>
        </w:rPr>
      </w:pPr>
      <w:r w:rsidRPr="007C0542">
        <w:rPr>
          <w:color w:val="000000" w:themeColor="text1"/>
        </w:rPr>
        <w:t>U članku 57. točka 7. mijenja se i glasi:</w:t>
      </w:r>
    </w:p>
    <w:p w:rsidR="000065B3" w:rsidRPr="007C0542" w:rsidRDefault="000065B3" w:rsidP="000065B3">
      <w:pPr>
        <w:tabs>
          <w:tab w:val="left" w:pos="3750"/>
        </w:tabs>
        <w:rPr>
          <w:color w:val="000000" w:themeColor="text1"/>
        </w:rPr>
      </w:pPr>
      <w:r w:rsidRPr="007C0542">
        <w:rPr>
          <w:color w:val="000000" w:themeColor="text1"/>
        </w:rPr>
        <w:t>„donosi školski kurikulum na prijedlog Nastavničkog vijeća, uz mišljenje Vijeća roditelja“.</w:t>
      </w:r>
    </w:p>
    <w:p w:rsidR="000065B3" w:rsidRPr="007C0542" w:rsidRDefault="000065B3" w:rsidP="000065B3">
      <w:pPr>
        <w:tabs>
          <w:tab w:val="left" w:pos="3750"/>
        </w:tabs>
        <w:rPr>
          <w:color w:val="000000" w:themeColor="text1"/>
        </w:rPr>
      </w:pPr>
      <w:r w:rsidRPr="007C0542">
        <w:rPr>
          <w:color w:val="000000" w:themeColor="text1"/>
        </w:rPr>
        <w:t>Točka 8. mijenja se i glasi:</w:t>
      </w:r>
    </w:p>
    <w:p w:rsidR="000065B3" w:rsidRPr="007C0542" w:rsidRDefault="000065B3" w:rsidP="000065B3">
      <w:pPr>
        <w:tabs>
          <w:tab w:val="left" w:pos="3750"/>
        </w:tabs>
        <w:rPr>
          <w:color w:val="000000" w:themeColor="text1"/>
        </w:rPr>
      </w:pPr>
      <w:r w:rsidRPr="007C0542">
        <w:rPr>
          <w:color w:val="000000" w:themeColor="text1"/>
        </w:rPr>
        <w:t>„donosi godišnji plan i program rada na prijedlog ravnatelja uz mišljenje Vijeća roditelja“.</w:t>
      </w:r>
    </w:p>
    <w:p w:rsidR="000065B3" w:rsidRPr="007C0542" w:rsidRDefault="000065B3" w:rsidP="000065B3">
      <w:pPr>
        <w:tabs>
          <w:tab w:val="left" w:pos="3750"/>
        </w:tabs>
        <w:rPr>
          <w:color w:val="000000" w:themeColor="text1"/>
        </w:rPr>
      </w:pPr>
      <w:r w:rsidRPr="007C0542">
        <w:rPr>
          <w:color w:val="000000" w:themeColor="text1"/>
        </w:rPr>
        <w:t>Točka 13. mijenja se i glasi:</w:t>
      </w:r>
    </w:p>
    <w:p w:rsidR="000065B3" w:rsidRPr="007C0542" w:rsidRDefault="000065B3" w:rsidP="000065B3">
      <w:pPr>
        <w:tabs>
          <w:tab w:val="left" w:pos="3750"/>
        </w:tabs>
        <w:rPr>
          <w:color w:val="000000" w:themeColor="text1"/>
        </w:rPr>
      </w:pPr>
      <w:r w:rsidRPr="007C0542">
        <w:rPr>
          <w:color w:val="000000" w:themeColor="text1"/>
        </w:rPr>
        <w:t>„daje prethodnu suglasnost ravnatelju pri zasnivanju i prestanku radnog odnosa“.</w:t>
      </w:r>
    </w:p>
    <w:p w:rsidR="000065B3" w:rsidRPr="007C0542" w:rsidRDefault="000065B3" w:rsidP="000065B3">
      <w:pPr>
        <w:rPr>
          <w:color w:val="000000" w:themeColor="text1"/>
        </w:rPr>
      </w:pPr>
      <w:r w:rsidRPr="007C0542">
        <w:rPr>
          <w:color w:val="000000" w:themeColor="text1"/>
        </w:rPr>
        <w:t>Iza točke 25. dodaje se točka 26. koja glasi:</w:t>
      </w:r>
    </w:p>
    <w:p w:rsidR="000065B3" w:rsidRPr="007C0542" w:rsidRDefault="000065B3" w:rsidP="000065B3">
      <w:pPr>
        <w:rPr>
          <w:color w:val="000000" w:themeColor="text1"/>
        </w:rPr>
      </w:pPr>
      <w:r w:rsidRPr="007C0542">
        <w:rPr>
          <w:color w:val="000000" w:themeColor="text1"/>
        </w:rPr>
        <w:t>„usvaja izvješće Povjerenstva za kvalitetu.“</w:t>
      </w:r>
    </w:p>
    <w:p w:rsidR="000065B3" w:rsidRPr="007C0542" w:rsidRDefault="000065B3" w:rsidP="000065B3">
      <w:pPr>
        <w:rPr>
          <w:color w:val="000000" w:themeColor="text1"/>
        </w:rPr>
      </w:pPr>
      <w:r w:rsidRPr="007C0542">
        <w:rPr>
          <w:color w:val="000000" w:themeColor="text1"/>
        </w:rPr>
        <w:t>Dosadašnja točka 26. postaje točka 27.</w:t>
      </w:r>
    </w:p>
    <w:p w:rsidR="000065B3" w:rsidRPr="007C0542" w:rsidRDefault="000065B3" w:rsidP="000065B3">
      <w:pPr>
        <w:rPr>
          <w:color w:val="000000" w:themeColor="text1"/>
        </w:rPr>
      </w:pPr>
    </w:p>
    <w:p w:rsidR="000065B3" w:rsidRPr="007C0542" w:rsidRDefault="000065B3" w:rsidP="000065B3">
      <w:pPr>
        <w:jc w:val="center"/>
        <w:rPr>
          <w:color w:val="000000" w:themeColor="text1"/>
        </w:rPr>
      </w:pPr>
      <w:r w:rsidRPr="007C0542">
        <w:rPr>
          <w:color w:val="000000" w:themeColor="text1"/>
        </w:rPr>
        <w:t>Članak 9.</w:t>
      </w:r>
    </w:p>
    <w:p w:rsidR="000065B3" w:rsidRPr="007C0542" w:rsidRDefault="000065B3" w:rsidP="000065B3">
      <w:pPr>
        <w:jc w:val="center"/>
        <w:rPr>
          <w:color w:val="000000" w:themeColor="text1"/>
        </w:rPr>
      </w:pPr>
    </w:p>
    <w:p w:rsidR="000065B3" w:rsidRPr="007C0542" w:rsidRDefault="000065B3" w:rsidP="000065B3">
      <w:pPr>
        <w:rPr>
          <w:color w:val="000000" w:themeColor="text1"/>
        </w:rPr>
      </w:pPr>
      <w:r w:rsidRPr="007C0542">
        <w:rPr>
          <w:color w:val="000000" w:themeColor="text1"/>
        </w:rPr>
        <w:t>U članku 98. stavak 1 mijenja se i glasi:</w:t>
      </w:r>
    </w:p>
    <w:p w:rsidR="000065B3" w:rsidRPr="007C0542" w:rsidRDefault="000065B3" w:rsidP="000065B3">
      <w:pPr>
        <w:rPr>
          <w:color w:val="000000" w:themeColor="text1"/>
        </w:rPr>
      </w:pPr>
      <w:r w:rsidRPr="007C0542">
        <w:rPr>
          <w:color w:val="000000" w:themeColor="text1"/>
        </w:rPr>
        <w:t>„Za ravnatelja može biti imenovana osoba koja ispunjava nužne uvjete sukladno Zakonu o odgoju i obrazovanju u osnovnoj i srednjoj školi.“</w:t>
      </w:r>
    </w:p>
    <w:p w:rsidR="000065B3" w:rsidRPr="007C0542" w:rsidRDefault="000065B3" w:rsidP="000065B3">
      <w:pPr>
        <w:rPr>
          <w:color w:val="000000" w:themeColor="text1"/>
        </w:rPr>
      </w:pPr>
      <w:r w:rsidRPr="007C0542">
        <w:rPr>
          <w:color w:val="000000" w:themeColor="text1"/>
        </w:rPr>
        <w:t>Dodaje se stavak 2. koji glasi:</w:t>
      </w:r>
    </w:p>
    <w:p w:rsidR="000065B3" w:rsidRPr="007C0542" w:rsidRDefault="000065B3" w:rsidP="000065B3">
      <w:pPr>
        <w:rPr>
          <w:color w:val="000000" w:themeColor="text1"/>
        </w:rPr>
      </w:pPr>
      <w:r w:rsidRPr="007C0542">
        <w:rPr>
          <w:color w:val="000000" w:themeColor="text1"/>
        </w:rPr>
        <w:t>„Dodatne kompetencije koje se vrednuju u postupku imenovanja ravnatelja su poznavanje stranog jezika, osnovne digitalne vještine i iskustvo rada na projektima, a kandidati za ravnatelja ne moraju imati dodatne kompetencije“.</w:t>
      </w:r>
    </w:p>
    <w:p w:rsidR="000065B3" w:rsidRPr="007C0542" w:rsidRDefault="000065B3" w:rsidP="000065B3">
      <w:pPr>
        <w:rPr>
          <w:color w:val="000000" w:themeColor="text1"/>
        </w:rPr>
      </w:pPr>
    </w:p>
    <w:p w:rsidR="000065B3" w:rsidRPr="007C0542" w:rsidRDefault="000065B3" w:rsidP="000065B3">
      <w:pPr>
        <w:jc w:val="center"/>
        <w:rPr>
          <w:color w:val="000000" w:themeColor="text1"/>
        </w:rPr>
      </w:pPr>
      <w:r w:rsidRPr="007C0542">
        <w:rPr>
          <w:color w:val="000000" w:themeColor="text1"/>
        </w:rPr>
        <w:t>Članak 10.</w:t>
      </w:r>
    </w:p>
    <w:p w:rsidR="000065B3" w:rsidRPr="007C0542" w:rsidRDefault="000065B3" w:rsidP="000065B3">
      <w:pPr>
        <w:jc w:val="center"/>
        <w:rPr>
          <w:color w:val="000000" w:themeColor="text1"/>
        </w:rPr>
      </w:pPr>
    </w:p>
    <w:p w:rsidR="000065B3" w:rsidRPr="007C0542" w:rsidRDefault="000065B3" w:rsidP="000065B3">
      <w:pPr>
        <w:rPr>
          <w:color w:val="000000" w:themeColor="text1"/>
        </w:rPr>
      </w:pPr>
      <w:r w:rsidRPr="007C0542">
        <w:rPr>
          <w:color w:val="000000" w:themeColor="text1"/>
        </w:rPr>
        <w:t>U članku 99. stavku 1. briše se riječ “javnog“.</w:t>
      </w:r>
    </w:p>
    <w:p w:rsidR="000065B3" w:rsidRPr="007C0542" w:rsidRDefault="000065B3" w:rsidP="000065B3">
      <w:pPr>
        <w:rPr>
          <w:color w:val="000000" w:themeColor="text1"/>
        </w:rPr>
      </w:pPr>
      <w:r w:rsidRPr="007C0542">
        <w:rPr>
          <w:color w:val="000000" w:themeColor="text1"/>
        </w:rPr>
        <w:t>Stavak 2. mijenja se i glasi:</w:t>
      </w:r>
    </w:p>
    <w:p w:rsidR="000065B3" w:rsidRPr="007C0542" w:rsidRDefault="000065B3" w:rsidP="000065B3">
      <w:pPr>
        <w:rPr>
          <w:color w:val="000000" w:themeColor="text1"/>
        </w:rPr>
      </w:pPr>
      <w:r w:rsidRPr="007C0542">
        <w:rPr>
          <w:color w:val="000000" w:themeColor="text1"/>
        </w:rPr>
        <w:t>„Natječaj se objavljuje u „Narodnim novinama“ i na mrežnim stranicama školske ustanove“.</w:t>
      </w:r>
    </w:p>
    <w:p w:rsidR="000065B3" w:rsidRPr="007C0542" w:rsidRDefault="000065B3" w:rsidP="000065B3">
      <w:pPr>
        <w:rPr>
          <w:color w:val="000000" w:themeColor="text1"/>
        </w:rPr>
      </w:pPr>
    </w:p>
    <w:p w:rsidR="000065B3" w:rsidRPr="007C0542" w:rsidRDefault="000065B3" w:rsidP="000065B3">
      <w:pPr>
        <w:jc w:val="center"/>
        <w:rPr>
          <w:color w:val="000000" w:themeColor="text1"/>
        </w:rPr>
      </w:pPr>
      <w:r w:rsidRPr="007C0542">
        <w:rPr>
          <w:color w:val="000000" w:themeColor="text1"/>
        </w:rPr>
        <w:t>Članak 11.</w:t>
      </w:r>
    </w:p>
    <w:p w:rsidR="000065B3" w:rsidRPr="007C0542" w:rsidRDefault="000065B3" w:rsidP="000065B3">
      <w:pPr>
        <w:jc w:val="center"/>
        <w:rPr>
          <w:color w:val="000000" w:themeColor="text1"/>
        </w:rPr>
      </w:pPr>
    </w:p>
    <w:p w:rsidR="000065B3" w:rsidRPr="007C0542" w:rsidRDefault="000065B3" w:rsidP="000065B3">
      <w:pPr>
        <w:rPr>
          <w:color w:val="000000" w:themeColor="text1"/>
        </w:rPr>
      </w:pPr>
      <w:r w:rsidRPr="007C0542">
        <w:rPr>
          <w:color w:val="000000" w:themeColor="text1"/>
        </w:rPr>
        <w:t>Članak 100. stavak 1. mijenja se i glasi:</w:t>
      </w:r>
    </w:p>
    <w:p w:rsidR="000065B3" w:rsidRPr="007C0542" w:rsidRDefault="000065B3" w:rsidP="000065B3">
      <w:pPr>
        <w:rPr>
          <w:color w:val="000000" w:themeColor="text1"/>
        </w:rPr>
      </w:pPr>
      <w:r w:rsidRPr="007C0542">
        <w:rPr>
          <w:color w:val="000000" w:themeColor="text1"/>
        </w:rPr>
        <w:t>„U natječaju se objavljuju nužni uvjeti koje ravnatelj mora ispunjavati, dodatne kompetencije, vrijeme na koje se ravnatelj imenuje, rok za podnošenje prijava na natječaj koji ne može biti kraći od osam dana od dana objave natječaja, dokazi o ispunjenosti uvjeta koje kandidat uz prijavu treba dostaviti u izvorniku ili ovjerenoj preslici, uputu za kandidate koji se pozivaju na pravo prednosti prema posebnim propisima te rok u kojem se kandidati izvješćuju o izboru, a koji ne može biti dulji od 45 dana od isteka roka za odnošenje prijava.“</w:t>
      </w:r>
    </w:p>
    <w:p w:rsidR="000065B3" w:rsidRPr="007C0542" w:rsidRDefault="000065B3" w:rsidP="000065B3">
      <w:pPr>
        <w:rPr>
          <w:color w:val="000000" w:themeColor="text1"/>
        </w:rPr>
      </w:pPr>
      <w:r w:rsidRPr="007C0542">
        <w:rPr>
          <w:color w:val="000000" w:themeColor="text1"/>
        </w:rPr>
        <w:t>Dodaje se stavak 2 koji glasi:</w:t>
      </w:r>
    </w:p>
    <w:p w:rsidR="000065B3" w:rsidRPr="007C0542" w:rsidRDefault="000065B3" w:rsidP="000065B3">
      <w:pPr>
        <w:rPr>
          <w:color w:val="000000" w:themeColor="text1"/>
        </w:rPr>
      </w:pPr>
      <w:r w:rsidRPr="007C0542">
        <w:rPr>
          <w:color w:val="000000" w:themeColor="text1"/>
        </w:rPr>
        <w:t>„Uz prijavu na natječaj kandidat je uz potrebnu dokumentaciju dužan dostaviti program rada za mandatno razdoblje“.</w:t>
      </w:r>
    </w:p>
    <w:p w:rsidR="000065B3" w:rsidRPr="007C0542" w:rsidRDefault="000065B3" w:rsidP="000065B3">
      <w:pPr>
        <w:rPr>
          <w:color w:val="000000" w:themeColor="text1"/>
        </w:rPr>
      </w:pPr>
      <w:r w:rsidRPr="007C0542">
        <w:rPr>
          <w:color w:val="000000" w:themeColor="text1"/>
        </w:rPr>
        <w:t>Stavak 3. briše se.</w:t>
      </w:r>
    </w:p>
    <w:p w:rsidR="000065B3" w:rsidRPr="007C0542" w:rsidRDefault="000065B3" w:rsidP="000065B3">
      <w:pPr>
        <w:rPr>
          <w:color w:val="000000" w:themeColor="text1"/>
        </w:rPr>
      </w:pPr>
      <w:r w:rsidRPr="007C0542">
        <w:rPr>
          <w:color w:val="000000" w:themeColor="text1"/>
        </w:rPr>
        <w:lastRenderedPageBreak/>
        <w:t>Dosadašnji stavak 2 postaje stavak 3.</w:t>
      </w:r>
    </w:p>
    <w:p w:rsidR="000065B3" w:rsidRPr="007C0542" w:rsidRDefault="000065B3" w:rsidP="000065B3">
      <w:pPr>
        <w:rPr>
          <w:color w:val="000000" w:themeColor="text1"/>
        </w:rPr>
      </w:pPr>
    </w:p>
    <w:p w:rsidR="000065B3" w:rsidRPr="007C0542" w:rsidRDefault="000065B3" w:rsidP="000065B3">
      <w:pPr>
        <w:jc w:val="center"/>
        <w:rPr>
          <w:color w:val="000000" w:themeColor="text1"/>
        </w:rPr>
      </w:pPr>
      <w:r w:rsidRPr="007C0542">
        <w:rPr>
          <w:color w:val="000000" w:themeColor="text1"/>
        </w:rPr>
        <w:t>Članak 12.</w:t>
      </w:r>
    </w:p>
    <w:p w:rsidR="000065B3" w:rsidRPr="007C0542" w:rsidRDefault="000065B3" w:rsidP="000065B3">
      <w:pPr>
        <w:jc w:val="center"/>
        <w:rPr>
          <w:color w:val="000000" w:themeColor="text1"/>
        </w:rPr>
      </w:pPr>
    </w:p>
    <w:p w:rsidR="000065B3" w:rsidRPr="007C0542" w:rsidRDefault="000065B3" w:rsidP="000065B3">
      <w:pPr>
        <w:rPr>
          <w:color w:val="000000" w:themeColor="text1"/>
        </w:rPr>
      </w:pPr>
      <w:r w:rsidRPr="007C0542">
        <w:rPr>
          <w:color w:val="000000" w:themeColor="text1"/>
        </w:rPr>
        <w:t>U članku 101. stavku 3. , podstavak 3. mijenja se i glasi:</w:t>
      </w:r>
    </w:p>
    <w:p w:rsidR="000065B3" w:rsidRPr="007C0542" w:rsidRDefault="000065B3" w:rsidP="000065B3">
      <w:pPr>
        <w:rPr>
          <w:color w:val="000000" w:themeColor="text1"/>
        </w:rPr>
      </w:pPr>
      <w:r w:rsidRPr="007C0542">
        <w:rPr>
          <w:color w:val="000000" w:themeColor="text1"/>
        </w:rPr>
        <w:t>„ -ispunjava li kandidat nužne uvjete za ravnatelja“.</w:t>
      </w:r>
    </w:p>
    <w:p w:rsidR="000065B3" w:rsidRPr="007C0542" w:rsidRDefault="000065B3" w:rsidP="000065B3">
      <w:pPr>
        <w:rPr>
          <w:color w:val="000000" w:themeColor="text1"/>
        </w:rPr>
      </w:pPr>
      <w:r w:rsidRPr="007C0542">
        <w:rPr>
          <w:color w:val="000000" w:themeColor="text1"/>
        </w:rPr>
        <w:t>Dodaje se podstavak 4. koji glasi:</w:t>
      </w:r>
    </w:p>
    <w:p w:rsidR="000065B3" w:rsidRPr="007C0542" w:rsidRDefault="000065B3" w:rsidP="000065B3">
      <w:pPr>
        <w:pStyle w:val="ListParagraph"/>
        <w:numPr>
          <w:ilvl w:val="0"/>
          <w:numId w:val="15"/>
        </w:numPr>
        <w:spacing w:after="0" w:line="240" w:lineRule="auto"/>
        <w:rPr>
          <w:color w:val="000000" w:themeColor="text1"/>
        </w:rPr>
      </w:pPr>
      <w:r w:rsidRPr="007C0542">
        <w:rPr>
          <w:color w:val="000000" w:themeColor="text1"/>
        </w:rPr>
        <w:t>da li su dostavljeni dokazi o dodatnim kompetencijama“.</w:t>
      </w:r>
    </w:p>
    <w:p w:rsidR="000065B3" w:rsidRPr="007C0542" w:rsidRDefault="000065B3" w:rsidP="000065B3">
      <w:pPr>
        <w:rPr>
          <w:color w:val="000000" w:themeColor="text1"/>
        </w:rPr>
      </w:pPr>
    </w:p>
    <w:p w:rsidR="000065B3" w:rsidRPr="007C0542" w:rsidRDefault="000065B3" w:rsidP="000065B3">
      <w:pPr>
        <w:jc w:val="center"/>
        <w:rPr>
          <w:color w:val="000000" w:themeColor="text1"/>
        </w:rPr>
      </w:pPr>
      <w:r w:rsidRPr="007C0542">
        <w:rPr>
          <w:color w:val="000000" w:themeColor="text1"/>
        </w:rPr>
        <w:t>Članak 13.</w:t>
      </w:r>
    </w:p>
    <w:p w:rsidR="000065B3" w:rsidRPr="007C0542" w:rsidRDefault="000065B3" w:rsidP="000065B3">
      <w:pPr>
        <w:rPr>
          <w:color w:val="000000" w:themeColor="text1"/>
        </w:rPr>
      </w:pPr>
    </w:p>
    <w:p w:rsidR="000065B3" w:rsidRPr="007C0542" w:rsidRDefault="000065B3" w:rsidP="000065B3">
      <w:pPr>
        <w:rPr>
          <w:color w:val="000000" w:themeColor="text1"/>
        </w:rPr>
      </w:pPr>
      <w:r w:rsidRPr="007C0542">
        <w:rPr>
          <w:color w:val="000000" w:themeColor="text1"/>
        </w:rPr>
        <w:t>Dodaje se članak 101.a koji glasi:</w:t>
      </w:r>
    </w:p>
    <w:p w:rsidR="000065B3" w:rsidRPr="007C0542" w:rsidRDefault="000065B3" w:rsidP="000065B3">
      <w:pPr>
        <w:rPr>
          <w:color w:val="000000" w:themeColor="text1"/>
        </w:rPr>
      </w:pPr>
      <w:r w:rsidRPr="007C0542">
        <w:rPr>
          <w:color w:val="000000" w:themeColor="text1"/>
        </w:rPr>
        <w:t>„Dodatne kompetencije za ravnatelja dokazuju se na slijedeći način:</w:t>
      </w:r>
    </w:p>
    <w:p w:rsidR="000065B3" w:rsidRPr="007C0542" w:rsidRDefault="000065B3" w:rsidP="000065B3">
      <w:pPr>
        <w:pStyle w:val="ListParagraph"/>
        <w:numPr>
          <w:ilvl w:val="0"/>
          <w:numId w:val="16"/>
        </w:numPr>
        <w:spacing w:after="0" w:line="240" w:lineRule="auto"/>
        <w:rPr>
          <w:color w:val="000000" w:themeColor="text1"/>
        </w:rPr>
      </w:pPr>
      <w:r w:rsidRPr="007C0542">
        <w:rPr>
          <w:color w:val="000000" w:themeColor="text1"/>
        </w:rPr>
        <w:t>Poznavanje stranog jezika dokazuje se preslikom indeksa o završenom kolegiju stranog jezika odn. prilogom diplomi, diplomom odnosno drugom ispravom o završenom studiju stranog jezika, uvjerenjem odnosno potvrdom ili drugom ispravom škole stranih jezika odnosno druge ovlaštene ustanove ili pravne osobe za edukaciju stranog jezika o završenom stranom jeziku te razini odnosno stupnju.</w:t>
      </w:r>
    </w:p>
    <w:p w:rsidR="000065B3" w:rsidRPr="007C0542" w:rsidRDefault="000065B3" w:rsidP="000065B3">
      <w:pPr>
        <w:pStyle w:val="ListParagraph"/>
        <w:numPr>
          <w:ilvl w:val="0"/>
          <w:numId w:val="16"/>
        </w:numPr>
        <w:spacing w:after="0" w:line="240" w:lineRule="auto"/>
        <w:rPr>
          <w:color w:val="000000" w:themeColor="text1"/>
        </w:rPr>
      </w:pPr>
      <w:r w:rsidRPr="007C0542">
        <w:rPr>
          <w:color w:val="000000" w:themeColor="text1"/>
        </w:rPr>
        <w:t>Osnovne digitalne vještine dokazuju se potvrdom odnosno uvjerenjem ili drugom ispravom institucije, ustanove ili ovlaštne pravne osobe za edukaciju u području informacijskih znanosti o završenoj edukaciji stjecanja digitalnih vještina, odnosno diplomom ili drugom ispravom o završenom studiju iz područja informacijskih znanosti.</w:t>
      </w:r>
    </w:p>
    <w:p w:rsidR="000065B3" w:rsidRPr="007C0542" w:rsidRDefault="000065B3" w:rsidP="000065B3">
      <w:pPr>
        <w:pStyle w:val="ListParagraph"/>
        <w:numPr>
          <w:ilvl w:val="0"/>
          <w:numId w:val="16"/>
        </w:numPr>
        <w:spacing w:after="0" w:line="240" w:lineRule="auto"/>
        <w:rPr>
          <w:color w:val="000000" w:themeColor="text1"/>
        </w:rPr>
      </w:pPr>
      <w:r w:rsidRPr="007C0542">
        <w:rPr>
          <w:color w:val="000000" w:themeColor="text1"/>
        </w:rPr>
        <w:t>Iskustvo rada na projektima Europske unije odnosno projektima fondova Europske unije dokazuje se potvrdom, uvjerenjem ili drugom ispravom o radu na projektu Europske unije odnosno projektima fondova Europske unije.</w:t>
      </w:r>
    </w:p>
    <w:p w:rsidR="000065B3" w:rsidRPr="007C0542" w:rsidRDefault="000065B3" w:rsidP="000065B3">
      <w:pPr>
        <w:ind w:left="360"/>
        <w:rPr>
          <w:color w:val="000000" w:themeColor="text1"/>
        </w:rPr>
      </w:pPr>
      <w:r w:rsidRPr="007C0542">
        <w:rPr>
          <w:color w:val="000000" w:themeColor="text1"/>
        </w:rPr>
        <w:t>Svi dokazi iz stavka 1. točaka 1., 2. i 3. ovog članka dostavljaju se u izvorniku ili ovjerenoj preslici“.</w:t>
      </w:r>
    </w:p>
    <w:p w:rsidR="000065B3" w:rsidRPr="007C0542" w:rsidRDefault="000065B3" w:rsidP="000065B3">
      <w:pPr>
        <w:rPr>
          <w:color w:val="000000" w:themeColor="text1"/>
        </w:rPr>
      </w:pPr>
      <w:r w:rsidRPr="007C0542">
        <w:rPr>
          <w:color w:val="000000" w:themeColor="text1"/>
        </w:rPr>
        <w:t xml:space="preserve">      Dodaje se podnaslov ispred članka 101.a koji glasi:</w:t>
      </w:r>
    </w:p>
    <w:p w:rsidR="000065B3" w:rsidRPr="007C0542" w:rsidRDefault="000065B3" w:rsidP="000065B3">
      <w:pPr>
        <w:rPr>
          <w:color w:val="000000" w:themeColor="text1"/>
        </w:rPr>
      </w:pPr>
      <w:r w:rsidRPr="007C0542">
        <w:rPr>
          <w:color w:val="000000" w:themeColor="text1"/>
        </w:rPr>
        <w:t xml:space="preserve">      „Dodatne kompetencije“.</w:t>
      </w:r>
    </w:p>
    <w:p w:rsidR="000065B3" w:rsidRPr="007C0542" w:rsidRDefault="000065B3" w:rsidP="000065B3">
      <w:pPr>
        <w:ind w:left="360"/>
        <w:rPr>
          <w:color w:val="000000" w:themeColor="text1"/>
        </w:rPr>
      </w:pPr>
    </w:p>
    <w:p w:rsidR="000065B3" w:rsidRPr="007C0542" w:rsidRDefault="000065B3" w:rsidP="000065B3">
      <w:pPr>
        <w:ind w:left="360"/>
        <w:jc w:val="center"/>
        <w:rPr>
          <w:color w:val="000000" w:themeColor="text1"/>
        </w:rPr>
      </w:pPr>
      <w:r w:rsidRPr="007C0542">
        <w:rPr>
          <w:color w:val="000000" w:themeColor="text1"/>
        </w:rPr>
        <w:t>Članak 14.</w:t>
      </w:r>
    </w:p>
    <w:p w:rsidR="000065B3" w:rsidRPr="007C0542" w:rsidRDefault="000065B3" w:rsidP="000065B3">
      <w:pPr>
        <w:ind w:left="360"/>
        <w:jc w:val="center"/>
        <w:rPr>
          <w:color w:val="000000" w:themeColor="text1"/>
        </w:rPr>
      </w:pPr>
    </w:p>
    <w:p w:rsidR="000065B3" w:rsidRPr="007C0542" w:rsidRDefault="000065B3" w:rsidP="000065B3">
      <w:pPr>
        <w:ind w:left="360"/>
        <w:rPr>
          <w:color w:val="000000" w:themeColor="text1"/>
        </w:rPr>
      </w:pPr>
      <w:r w:rsidRPr="007C0542">
        <w:rPr>
          <w:color w:val="000000" w:themeColor="text1"/>
        </w:rPr>
        <w:t>Dodaje se članak 101.b koji glasi:</w:t>
      </w:r>
    </w:p>
    <w:p w:rsidR="000065B3" w:rsidRPr="007C0542" w:rsidRDefault="000065B3" w:rsidP="000065B3">
      <w:pPr>
        <w:ind w:left="360"/>
        <w:rPr>
          <w:color w:val="000000" w:themeColor="text1"/>
        </w:rPr>
      </w:pPr>
      <w:r w:rsidRPr="007C0542">
        <w:rPr>
          <w:color w:val="000000" w:themeColor="text1"/>
        </w:rPr>
        <w:t xml:space="preserve">„Dodatne kompetencije iz članka 101.a ovog statuta u skladu s dostavljenim dokazima </w:t>
      </w:r>
    </w:p>
    <w:p w:rsidR="000065B3" w:rsidRPr="007C0542" w:rsidRDefault="000065B3" w:rsidP="000065B3">
      <w:pPr>
        <w:rPr>
          <w:color w:val="000000" w:themeColor="text1"/>
        </w:rPr>
      </w:pPr>
      <w:r w:rsidRPr="007C0542">
        <w:rPr>
          <w:color w:val="000000" w:themeColor="text1"/>
        </w:rPr>
        <w:t>kandidata koji su se prijavli na natječaj, Školski odbor vrednuje na slijedeći način:</w:t>
      </w:r>
    </w:p>
    <w:p w:rsidR="000065B3" w:rsidRPr="007C0542" w:rsidRDefault="000065B3" w:rsidP="000065B3">
      <w:pPr>
        <w:pStyle w:val="ListParagraph"/>
        <w:numPr>
          <w:ilvl w:val="0"/>
          <w:numId w:val="15"/>
        </w:numPr>
        <w:spacing w:after="0" w:line="240" w:lineRule="auto"/>
        <w:rPr>
          <w:color w:val="000000" w:themeColor="text1"/>
        </w:rPr>
      </w:pPr>
      <w:r w:rsidRPr="007C0542">
        <w:rPr>
          <w:color w:val="000000" w:themeColor="text1"/>
        </w:rPr>
        <w:t>Poznavanje stranog jezika – od 0 bodova (nema dokaza) do 1 bod (priložen dokaz), prema priloženoj dokumentaciji</w:t>
      </w:r>
    </w:p>
    <w:p w:rsidR="000065B3" w:rsidRPr="007C0542" w:rsidRDefault="000065B3" w:rsidP="000065B3">
      <w:pPr>
        <w:pStyle w:val="ListParagraph"/>
        <w:numPr>
          <w:ilvl w:val="0"/>
          <w:numId w:val="15"/>
        </w:numPr>
        <w:spacing w:after="0" w:line="240" w:lineRule="auto"/>
        <w:rPr>
          <w:color w:val="000000" w:themeColor="text1"/>
        </w:rPr>
      </w:pPr>
      <w:r w:rsidRPr="007C0542">
        <w:rPr>
          <w:color w:val="000000" w:themeColor="text1"/>
        </w:rPr>
        <w:t>Osnovne digitalne vještine - od 0 bodova (nema dokaza) do 1 bod (priložen dokaz)</w:t>
      </w:r>
    </w:p>
    <w:p w:rsidR="000065B3" w:rsidRPr="007C0542" w:rsidRDefault="000065B3" w:rsidP="000065B3">
      <w:pPr>
        <w:pStyle w:val="ListParagraph"/>
        <w:numPr>
          <w:ilvl w:val="0"/>
          <w:numId w:val="15"/>
        </w:numPr>
        <w:spacing w:after="0" w:line="240" w:lineRule="auto"/>
        <w:rPr>
          <w:color w:val="000000" w:themeColor="text1"/>
        </w:rPr>
      </w:pPr>
      <w:r w:rsidRPr="007C0542">
        <w:rPr>
          <w:color w:val="000000" w:themeColor="text1"/>
        </w:rPr>
        <w:t xml:space="preserve">Iskustvo rada na projektima - od 0 bodova (nije sudjelovao u projektima, nema priložen dokaz) do 1 bod (sudjelovao u projektima)       </w:t>
      </w:r>
    </w:p>
    <w:p w:rsidR="000065B3" w:rsidRPr="007C0542" w:rsidRDefault="000065B3" w:rsidP="000065B3">
      <w:pPr>
        <w:rPr>
          <w:color w:val="000000" w:themeColor="text1"/>
        </w:rPr>
      </w:pPr>
      <w:r w:rsidRPr="007C0542">
        <w:rPr>
          <w:color w:val="000000" w:themeColor="text1"/>
        </w:rPr>
        <w:t xml:space="preserve">  Dodaje se podnaslov ispred članka 101.b koji glasi:</w:t>
      </w:r>
    </w:p>
    <w:p w:rsidR="000065B3" w:rsidRPr="007C0542" w:rsidRDefault="000065B3" w:rsidP="000065B3">
      <w:pPr>
        <w:rPr>
          <w:color w:val="000000" w:themeColor="text1"/>
        </w:rPr>
      </w:pPr>
      <w:r w:rsidRPr="007C0542">
        <w:rPr>
          <w:color w:val="000000" w:themeColor="text1"/>
        </w:rPr>
        <w:t>„Vrednovanje dodatnih kompetencija“.</w:t>
      </w:r>
    </w:p>
    <w:p w:rsidR="000065B3" w:rsidRPr="007C0542" w:rsidRDefault="000065B3" w:rsidP="000065B3">
      <w:pPr>
        <w:jc w:val="center"/>
        <w:rPr>
          <w:color w:val="000000" w:themeColor="text1"/>
        </w:rPr>
      </w:pPr>
    </w:p>
    <w:p w:rsidR="000065B3" w:rsidRPr="007C0542" w:rsidRDefault="000065B3" w:rsidP="000065B3">
      <w:pPr>
        <w:jc w:val="center"/>
        <w:rPr>
          <w:color w:val="000000" w:themeColor="text1"/>
        </w:rPr>
      </w:pPr>
    </w:p>
    <w:p w:rsidR="000065B3" w:rsidRPr="007C0542" w:rsidRDefault="000065B3" w:rsidP="000065B3">
      <w:pPr>
        <w:jc w:val="center"/>
        <w:rPr>
          <w:color w:val="000000" w:themeColor="text1"/>
        </w:rPr>
      </w:pPr>
      <w:r w:rsidRPr="007C0542">
        <w:rPr>
          <w:color w:val="000000" w:themeColor="text1"/>
        </w:rPr>
        <w:t>Članak 15.</w:t>
      </w:r>
    </w:p>
    <w:p w:rsidR="000065B3" w:rsidRPr="007C0542" w:rsidRDefault="000065B3" w:rsidP="000065B3">
      <w:pPr>
        <w:jc w:val="center"/>
        <w:rPr>
          <w:color w:val="000000" w:themeColor="text1"/>
        </w:rPr>
      </w:pPr>
    </w:p>
    <w:p w:rsidR="000065B3" w:rsidRPr="007C0542" w:rsidRDefault="000065B3" w:rsidP="000065B3">
      <w:pPr>
        <w:rPr>
          <w:color w:val="000000" w:themeColor="text1"/>
        </w:rPr>
      </w:pPr>
      <w:r w:rsidRPr="007C0542">
        <w:rPr>
          <w:color w:val="000000" w:themeColor="text1"/>
        </w:rPr>
        <w:t>Briše se naslov iznad članka 102. „Razgovor s kandidatima“.</w:t>
      </w:r>
    </w:p>
    <w:p w:rsidR="000065B3" w:rsidRPr="007C0542" w:rsidRDefault="000065B3" w:rsidP="000065B3">
      <w:pPr>
        <w:rPr>
          <w:color w:val="000000" w:themeColor="text1"/>
        </w:rPr>
      </w:pPr>
      <w:r w:rsidRPr="007C0542">
        <w:rPr>
          <w:color w:val="000000" w:themeColor="text1"/>
        </w:rPr>
        <w:t>Članak 102. mijenja se i glasi:</w:t>
      </w:r>
    </w:p>
    <w:p w:rsidR="000065B3" w:rsidRPr="007C0542" w:rsidRDefault="000065B3" w:rsidP="000065B3">
      <w:pPr>
        <w:rPr>
          <w:color w:val="000000" w:themeColor="text1"/>
        </w:rPr>
      </w:pPr>
      <w:r w:rsidRPr="007C0542">
        <w:rPr>
          <w:color w:val="000000" w:themeColor="text1"/>
        </w:rPr>
        <w:t>„Nakon završenog postupka vrednovanja dodatnih kompetencijaškolski odbor  sastavlja se lista kandidata rangiranjem po bodovima za dodatne kompetencije.</w:t>
      </w:r>
    </w:p>
    <w:p w:rsidR="000065B3" w:rsidRPr="007C0542" w:rsidRDefault="000065B3" w:rsidP="000065B3">
      <w:pPr>
        <w:rPr>
          <w:color w:val="000000" w:themeColor="text1"/>
        </w:rPr>
      </w:pPr>
      <w:r w:rsidRPr="007C0542">
        <w:rPr>
          <w:color w:val="000000" w:themeColor="text1"/>
        </w:rPr>
        <w:lastRenderedPageBreak/>
        <w:t>Nakon utvrđivanja ukupnog rezultata ostvarenog na vrednovanju dodatnih kompetencija Školski odbor utvrđuje listu dva najbolje rangirana kandidata i dostavlja je Nastavničkom vijeću, Vijeću roditelja, radničkom vijeću odnosno skupu radnika i Školskom odboru, osim ako se na natječaj javio samo jedan kandidat odnosno ako samo jedan kandidat ispunjava uvjete natječaja“.</w:t>
      </w:r>
    </w:p>
    <w:p w:rsidR="000065B3" w:rsidRPr="007C0542" w:rsidRDefault="000065B3" w:rsidP="000065B3">
      <w:pPr>
        <w:rPr>
          <w:color w:val="000000" w:themeColor="text1"/>
        </w:rPr>
      </w:pPr>
    </w:p>
    <w:p w:rsidR="000065B3" w:rsidRPr="007C0542" w:rsidRDefault="000065B3" w:rsidP="000065B3">
      <w:pPr>
        <w:jc w:val="center"/>
        <w:rPr>
          <w:color w:val="000000" w:themeColor="text1"/>
        </w:rPr>
      </w:pPr>
      <w:r w:rsidRPr="007C0542">
        <w:rPr>
          <w:color w:val="000000" w:themeColor="text1"/>
        </w:rPr>
        <w:t>Članak 16.</w:t>
      </w:r>
    </w:p>
    <w:p w:rsidR="000065B3" w:rsidRPr="007C0542" w:rsidRDefault="000065B3" w:rsidP="000065B3">
      <w:pPr>
        <w:jc w:val="center"/>
        <w:rPr>
          <w:color w:val="000000" w:themeColor="text1"/>
        </w:rPr>
      </w:pPr>
    </w:p>
    <w:p w:rsidR="000065B3" w:rsidRPr="007C0542" w:rsidRDefault="000065B3" w:rsidP="000065B3">
      <w:pPr>
        <w:rPr>
          <w:color w:val="000000" w:themeColor="text1"/>
        </w:rPr>
      </w:pPr>
      <w:r w:rsidRPr="007C0542">
        <w:rPr>
          <w:color w:val="000000" w:themeColor="text1"/>
        </w:rPr>
        <w:t>Dodaje se članak 102.a koji glasi:</w:t>
      </w:r>
    </w:p>
    <w:p w:rsidR="000065B3" w:rsidRPr="007C0542" w:rsidRDefault="000065B3" w:rsidP="000065B3">
      <w:pPr>
        <w:rPr>
          <w:color w:val="000000" w:themeColor="text1"/>
        </w:rPr>
      </w:pPr>
      <w:r w:rsidRPr="007C0542">
        <w:rPr>
          <w:color w:val="000000" w:themeColor="text1"/>
        </w:rPr>
        <w:t>„Ako nakon vrednovanja dodatnih kompetencija dva ili više kandidata imaju jednak najveći broj bodova Nastavničkom vijeću, Vijeću roditelja, radničkom vijeću odnosno skupu radnika i Školskom odboru dostavlja se lista u kojoj su navedeni svi kandidati koji ostvaruju jednak najveći broj bodova.</w:t>
      </w:r>
    </w:p>
    <w:p w:rsidR="000065B3" w:rsidRPr="007C0542" w:rsidRDefault="000065B3" w:rsidP="000065B3">
      <w:pPr>
        <w:rPr>
          <w:color w:val="000000" w:themeColor="text1"/>
        </w:rPr>
      </w:pPr>
      <w:r w:rsidRPr="007C0542">
        <w:rPr>
          <w:color w:val="000000" w:themeColor="text1"/>
        </w:rPr>
        <w:t>Iznimno iz stavka 1. ovoga članka, kada je jedan ili više kandidata koji su ostvarili najveći jednak broj bodova osoba koja ostvaruje prednost pri zapošljavanju prema posebnom propisu, u daljnju proceduru upućuje se lista u kojoj se navodi samo osoba odnosno osobe koje ostvaruju prednost pri zapošljavanju prema posebnom propisu.</w:t>
      </w:r>
    </w:p>
    <w:p w:rsidR="000065B3" w:rsidRPr="007C0542" w:rsidRDefault="000065B3" w:rsidP="000065B3">
      <w:pPr>
        <w:rPr>
          <w:color w:val="000000" w:themeColor="text1"/>
        </w:rPr>
      </w:pPr>
      <w:r w:rsidRPr="007C0542">
        <w:rPr>
          <w:color w:val="000000" w:themeColor="text1"/>
        </w:rPr>
        <w:t>Ako nakon vrednovanja dodatnih kompetencija jedan kandidat ima najveći broj bodova, a dva ili više kandidata imaju jednak drugorangirani broj bodova na listi u daljnju proceduru upućuje se lista na kojoj su navedeni svi kandidati.</w:t>
      </w:r>
    </w:p>
    <w:p w:rsidR="000065B3" w:rsidRPr="007C0542" w:rsidRDefault="000065B3" w:rsidP="000065B3">
      <w:pPr>
        <w:rPr>
          <w:color w:val="000000" w:themeColor="text1"/>
        </w:rPr>
      </w:pPr>
      <w:r w:rsidRPr="007C0542">
        <w:rPr>
          <w:color w:val="000000" w:themeColor="text1"/>
        </w:rPr>
        <w:t>Iznimno od stavka 3. ovog članka, kada je jedan ili više kandidata koji su ostvarili jednak drugorangirani broj bodova osoba koja ostvaruje prednost pri zapošljavanju prema posebnom propisu, u dalnju proceduru upućuje se lista u kojoj se uz osobu koja ima najveći broj bodova navodi samo osoba odnosno osobe koje ostvaruju prdnost pri zapošljavanju prema posebnom propisu.</w:t>
      </w:r>
    </w:p>
    <w:p w:rsidR="000065B3" w:rsidRPr="007C0542" w:rsidRDefault="000065B3" w:rsidP="000065B3">
      <w:pPr>
        <w:rPr>
          <w:color w:val="000000" w:themeColor="text1"/>
        </w:rPr>
      </w:pPr>
      <w:r w:rsidRPr="007C0542">
        <w:rPr>
          <w:color w:val="000000" w:themeColor="text1"/>
        </w:rPr>
        <w:t>U roku od osam dana od sjednice Školskog odbora na kojoj su utvrđeni kandidati i provedeno vrednovanje i rangiranje kandidata te sastavljena lista kandidata, sazivaju se sjednice Nastavničkog vijeća, Vijeća roditelja i radničko vijeće odnosno skup radnika.</w:t>
      </w:r>
    </w:p>
    <w:p w:rsidR="000065B3" w:rsidRPr="007C0542" w:rsidRDefault="000065B3" w:rsidP="000065B3">
      <w:pPr>
        <w:rPr>
          <w:color w:val="000000" w:themeColor="text1"/>
        </w:rPr>
      </w:pPr>
      <w:r w:rsidRPr="007C0542">
        <w:rPr>
          <w:color w:val="000000" w:themeColor="text1"/>
        </w:rPr>
        <w:t>Obavijest o vremenu i mjestu održavanja sjednice nastavničkog vijeća, vijeća roditelja, skupa radnika i školskog odbora se kandidatima dostavlja na adresu stanovanja naznačenoj u prijavi“.</w:t>
      </w:r>
    </w:p>
    <w:p w:rsidR="000065B3" w:rsidRPr="007C0542" w:rsidRDefault="000065B3" w:rsidP="000065B3">
      <w:pPr>
        <w:rPr>
          <w:color w:val="000000" w:themeColor="text1"/>
        </w:rPr>
      </w:pPr>
    </w:p>
    <w:p w:rsidR="000065B3" w:rsidRPr="007C0542" w:rsidRDefault="000065B3" w:rsidP="000065B3">
      <w:pPr>
        <w:jc w:val="center"/>
        <w:rPr>
          <w:color w:val="000000" w:themeColor="text1"/>
        </w:rPr>
      </w:pPr>
      <w:r w:rsidRPr="007C0542">
        <w:rPr>
          <w:color w:val="000000" w:themeColor="text1"/>
        </w:rPr>
        <w:t>Članak 17.</w:t>
      </w:r>
    </w:p>
    <w:p w:rsidR="000065B3" w:rsidRPr="007C0542" w:rsidRDefault="000065B3" w:rsidP="000065B3">
      <w:pPr>
        <w:jc w:val="center"/>
        <w:rPr>
          <w:color w:val="000000" w:themeColor="text1"/>
        </w:rPr>
      </w:pPr>
    </w:p>
    <w:p w:rsidR="000065B3" w:rsidRPr="007C0542" w:rsidRDefault="000065B3" w:rsidP="000065B3">
      <w:pPr>
        <w:rPr>
          <w:color w:val="000000" w:themeColor="text1"/>
        </w:rPr>
      </w:pPr>
      <w:r w:rsidRPr="007C0542">
        <w:rPr>
          <w:color w:val="000000" w:themeColor="text1"/>
        </w:rPr>
        <w:t>U članku 103., stavak 1. mijenja se i glasi:</w:t>
      </w:r>
    </w:p>
    <w:p w:rsidR="000065B3" w:rsidRPr="007C0542" w:rsidRDefault="000065B3" w:rsidP="000065B3">
      <w:pPr>
        <w:rPr>
          <w:color w:val="000000" w:themeColor="text1"/>
        </w:rPr>
      </w:pPr>
      <w:r w:rsidRPr="007C0542">
        <w:rPr>
          <w:color w:val="000000" w:themeColor="text1"/>
        </w:rPr>
        <w:t>„Školski odbor javnim glasovanjem imenuje ravnatelja većinom glasova od ukupnog broja članova“.</w:t>
      </w:r>
    </w:p>
    <w:p w:rsidR="000065B3" w:rsidRPr="007C0542" w:rsidRDefault="000065B3" w:rsidP="000065B3">
      <w:pPr>
        <w:rPr>
          <w:color w:val="000000" w:themeColor="text1"/>
        </w:rPr>
      </w:pPr>
    </w:p>
    <w:p w:rsidR="000065B3" w:rsidRPr="007C0542" w:rsidRDefault="000065B3" w:rsidP="000065B3">
      <w:pPr>
        <w:jc w:val="center"/>
        <w:rPr>
          <w:color w:val="000000" w:themeColor="text1"/>
        </w:rPr>
      </w:pPr>
      <w:r w:rsidRPr="007C0542">
        <w:rPr>
          <w:color w:val="000000" w:themeColor="text1"/>
        </w:rPr>
        <w:t>Članak 18.</w:t>
      </w:r>
    </w:p>
    <w:p w:rsidR="000065B3" w:rsidRPr="007C0542" w:rsidRDefault="000065B3" w:rsidP="000065B3">
      <w:pPr>
        <w:jc w:val="center"/>
        <w:rPr>
          <w:color w:val="000000" w:themeColor="text1"/>
        </w:rPr>
      </w:pPr>
    </w:p>
    <w:p w:rsidR="000065B3" w:rsidRPr="007C0542" w:rsidRDefault="000065B3" w:rsidP="000065B3">
      <w:pPr>
        <w:rPr>
          <w:color w:val="000000" w:themeColor="text1"/>
        </w:rPr>
      </w:pPr>
      <w:r w:rsidRPr="007C0542">
        <w:rPr>
          <w:color w:val="000000" w:themeColor="text1"/>
        </w:rPr>
        <w:t>Članak 106., stavak 3. mijenja se i glasi:</w:t>
      </w:r>
    </w:p>
    <w:p w:rsidR="000065B3" w:rsidRPr="007C0542" w:rsidRDefault="000065B3" w:rsidP="000065B3">
      <w:pPr>
        <w:rPr>
          <w:color w:val="000000" w:themeColor="text1"/>
        </w:rPr>
      </w:pPr>
      <w:r w:rsidRPr="007C0542">
        <w:rPr>
          <w:color w:val="000000" w:themeColor="text1"/>
        </w:rPr>
        <w:t>„Na sjednici Nastavničkog vijeća, Vijeća roditelja i radničko vijeće odn. na skupu radnika kandidati predstavljaju program rada za mandatno razdoblje. Kandidat ima maksimalno 20 minuta za predstavljanje svog programa rada za mandatno razdoblje na sjednici pojedinog kolegijalnog tijela. Program predstavlja kandidat bez nazočnosti drugih kandidata“.</w:t>
      </w:r>
    </w:p>
    <w:p w:rsidR="000065B3" w:rsidRPr="007C0542" w:rsidRDefault="000065B3" w:rsidP="000065B3">
      <w:pPr>
        <w:rPr>
          <w:color w:val="000000" w:themeColor="text1"/>
        </w:rPr>
      </w:pPr>
    </w:p>
    <w:p w:rsidR="000065B3" w:rsidRPr="007C0542" w:rsidRDefault="000065B3" w:rsidP="000065B3">
      <w:pPr>
        <w:jc w:val="center"/>
        <w:rPr>
          <w:color w:val="000000" w:themeColor="text1"/>
        </w:rPr>
      </w:pPr>
      <w:r w:rsidRPr="007C0542">
        <w:rPr>
          <w:color w:val="000000" w:themeColor="text1"/>
        </w:rPr>
        <w:t>Članak 19.</w:t>
      </w:r>
    </w:p>
    <w:p w:rsidR="000065B3" w:rsidRPr="007C0542" w:rsidRDefault="000065B3" w:rsidP="000065B3">
      <w:pPr>
        <w:jc w:val="center"/>
        <w:rPr>
          <w:color w:val="000000" w:themeColor="text1"/>
        </w:rPr>
      </w:pPr>
    </w:p>
    <w:p w:rsidR="000065B3" w:rsidRPr="007C0542" w:rsidRDefault="000065B3" w:rsidP="000065B3">
      <w:pPr>
        <w:rPr>
          <w:color w:val="000000" w:themeColor="text1"/>
        </w:rPr>
      </w:pPr>
      <w:r w:rsidRPr="007C0542">
        <w:rPr>
          <w:color w:val="000000" w:themeColor="text1"/>
        </w:rPr>
        <w:t>U članku 107. , iza stavka 5. dodaje se stavak 6. koji glasi:</w:t>
      </w:r>
    </w:p>
    <w:p w:rsidR="000065B3" w:rsidRPr="007C0542" w:rsidRDefault="000065B3" w:rsidP="000065B3">
      <w:pPr>
        <w:rPr>
          <w:color w:val="000000" w:themeColor="text1"/>
        </w:rPr>
      </w:pPr>
      <w:r w:rsidRPr="007C0542">
        <w:rPr>
          <w:color w:val="000000" w:themeColor="text1"/>
        </w:rPr>
        <w:t>„Ako se glasuje o samo jednom kandidatu na glasački listić navodi se „za“ i „protiv“.</w:t>
      </w:r>
    </w:p>
    <w:p w:rsidR="000065B3" w:rsidRPr="007C0542" w:rsidRDefault="000065B3" w:rsidP="000065B3">
      <w:pPr>
        <w:rPr>
          <w:color w:val="000000" w:themeColor="text1"/>
        </w:rPr>
      </w:pPr>
      <w:r w:rsidRPr="007C0542">
        <w:rPr>
          <w:color w:val="000000" w:themeColor="text1"/>
        </w:rPr>
        <w:lastRenderedPageBreak/>
        <w:t>Dosadašnji stavak 6. postaje stavak 7.</w:t>
      </w:r>
    </w:p>
    <w:p w:rsidR="000065B3" w:rsidRPr="007C0542" w:rsidRDefault="000065B3" w:rsidP="000065B3">
      <w:pPr>
        <w:rPr>
          <w:color w:val="000000" w:themeColor="text1"/>
        </w:rPr>
      </w:pPr>
    </w:p>
    <w:p w:rsidR="000065B3" w:rsidRPr="007C0542" w:rsidRDefault="000065B3" w:rsidP="000065B3">
      <w:pPr>
        <w:jc w:val="center"/>
        <w:rPr>
          <w:color w:val="000000" w:themeColor="text1"/>
        </w:rPr>
      </w:pPr>
      <w:r w:rsidRPr="007C0542">
        <w:rPr>
          <w:color w:val="000000" w:themeColor="text1"/>
        </w:rPr>
        <w:t>Članak 20.</w:t>
      </w:r>
    </w:p>
    <w:p w:rsidR="000065B3" w:rsidRPr="007C0542" w:rsidRDefault="000065B3" w:rsidP="000065B3">
      <w:pPr>
        <w:rPr>
          <w:color w:val="000000" w:themeColor="text1"/>
        </w:rPr>
      </w:pPr>
    </w:p>
    <w:p w:rsidR="000065B3" w:rsidRPr="007C0542" w:rsidRDefault="000065B3" w:rsidP="000065B3">
      <w:pPr>
        <w:rPr>
          <w:color w:val="000000" w:themeColor="text1"/>
        </w:rPr>
      </w:pPr>
      <w:r w:rsidRPr="007C0542">
        <w:rPr>
          <w:color w:val="000000" w:themeColor="text1"/>
        </w:rPr>
        <w:t>U članku 108. u stavku 2. briše se točka, stavlja zarez i dodaje slijedeći tekst:</w:t>
      </w:r>
    </w:p>
    <w:p w:rsidR="000065B3" w:rsidRPr="007C0542" w:rsidRDefault="000065B3" w:rsidP="000065B3">
      <w:pPr>
        <w:rPr>
          <w:color w:val="000000" w:themeColor="text1"/>
        </w:rPr>
      </w:pPr>
      <w:r w:rsidRPr="007C0542">
        <w:rPr>
          <w:color w:val="000000" w:themeColor="text1"/>
        </w:rPr>
        <w:t>„ osim u slučaju ako jedan kandidat s istim najvećim brojem glasova ostvaruje pravo prednosti po posebnom propisu. U tom slučaju glasovanje se ne ponavlja nego je izabran kandidat koji po posebnom propisu ostvaruje pravo prednosti“.</w:t>
      </w:r>
    </w:p>
    <w:p w:rsidR="000065B3" w:rsidRPr="007C0542" w:rsidRDefault="000065B3" w:rsidP="000065B3">
      <w:pPr>
        <w:rPr>
          <w:color w:val="000000" w:themeColor="text1"/>
        </w:rPr>
      </w:pPr>
      <w:r w:rsidRPr="007C0542">
        <w:rPr>
          <w:color w:val="000000" w:themeColor="text1"/>
        </w:rPr>
        <w:t>Iza stavka 3. dodaju se stavci  4. i 5.  koji glase:</w:t>
      </w:r>
    </w:p>
    <w:p w:rsidR="000065B3" w:rsidRPr="007C0542" w:rsidRDefault="000065B3" w:rsidP="000065B3">
      <w:pPr>
        <w:rPr>
          <w:color w:val="000000" w:themeColor="text1"/>
        </w:rPr>
      </w:pPr>
      <w:r w:rsidRPr="007C0542">
        <w:rPr>
          <w:color w:val="000000" w:themeColor="text1"/>
        </w:rPr>
        <w:t>„U slučaju da dva ili više kandidata za ravnatelja dobiju isti najveći broj glasova, a dva ili više kandidata ostvaruju pravo prednosti pri zapošljavanju prema posebnom propisu glasovanje se ponavlja samo za kandidate koji ostvaruju pravo prednosti prema posebnom propisu.</w:t>
      </w:r>
    </w:p>
    <w:p w:rsidR="000065B3" w:rsidRPr="007C0542" w:rsidRDefault="000065B3" w:rsidP="000065B3">
      <w:pPr>
        <w:rPr>
          <w:color w:val="000000" w:themeColor="text1"/>
        </w:rPr>
      </w:pPr>
      <w:r w:rsidRPr="007C0542">
        <w:rPr>
          <w:color w:val="000000" w:themeColor="text1"/>
        </w:rPr>
        <w:t>Kada se glasuje o samo jednom kandidatu on mora dobiti natpolovičnu većinu glasova nazočnih na sjednici Nastavničkog vijeća, Vijeća roditelja i skupu radnika“.</w:t>
      </w:r>
    </w:p>
    <w:p w:rsidR="000065B3" w:rsidRPr="007C0542" w:rsidRDefault="000065B3" w:rsidP="000065B3">
      <w:pPr>
        <w:rPr>
          <w:color w:val="000000" w:themeColor="text1"/>
        </w:rPr>
      </w:pPr>
      <w:r w:rsidRPr="007C0542">
        <w:rPr>
          <w:color w:val="000000" w:themeColor="text1"/>
        </w:rPr>
        <w:t>Dosadašnji stavak 4. postaje stavak 6.</w:t>
      </w:r>
    </w:p>
    <w:p w:rsidR="000065B3" w:rsidRPr="007C0542" w:rsidRDefault="000065B3" w:rsidP="000065B3">
      <w:pPr>
        <w:rPr>
          <w:color w:val="000000" w:themeColor="text1"/>
        </w:rPr>
      </w:pPr>
    </w:p>
    <w:p w:rsidR="000065B3" w:rsidRPr="007C0542" w:rsidRDefault="000065B3" w:rsidP="000065B3">
      <w:pPr>
        <w:jc w:val="center"/>
        <w:rPr>
          <w:color w:val="000000" w:themeColor="text1"/>
        </w:rPr>
      </w:pPr>
      <w:r w:rsidRPr="007C0542">
        <w:rPr>
          <w:color w:val="000000" w:themeColor="text1"/>
        </w:rPr>
        <w:t>Članak 21.</w:t>
      </w:r>
    </w:p>
    <w:p w:rsidR="000065B3" w:rsidRPr="007C0542" w:rsidRDefault="000065B3" w:rsidP="000065B3">
      <w:pPr>
        <w:jc w:val="center"/>
        <w:rPr>
          <w:color w:val="000000" w:themeColor="text1"/>
        </w:rPr>
      </w:pPr>
    </w:p>
    <w:p w:rsidR="000065B3" w:rsidRPr="007C0542" w:rsidRDefault="000065B3" w:rsidP="000065B3">
      <w:pPr>
        <w:rPr>
          <w:color w:val="000000" w:themeColor="text1"/>
        </w:rPr>
      </w:pPr>
      <w:r w:rsidRPr="007C0542">
        <w:rPr>
          <w:color w:val="000000" w:themeColor="text1"/>
        </w:rPr>
        <w:t>Članak 109. mijenja se i glasi:</w:t>
      </w:r>
    </w:p>
    <w:p w:rsidR="000065B3" w:rsidRPr="007C0542" w:rsidRDefault="000065B3" w:rsidP="000065B3">
      <w:pPr>
        <w:rPr>
          <w:color w:val="000000" w:themeColor="text1"/>
        </w:rPr>
      </w:pPr>
      <w:r w:rsidRPr="007C0542">
        <w:rPr>
          <w:color w:val="000000" w:themeColor="text1"/>
        </w:rPr>
        <w:t>„Nakon dostavljenih zaključaka iz članka 106. stavak 4. te članka 108. stavak 3. ovog Statuta Školski odbor javnim glasovanjem imenuje ravnatelja odlukom koja stupa na snagu nakon dobivene suglasnosti ministra“.</w:t>
      </w:r>
    </w:p>
    <w:p w:rsidR="000065B3" w:rsidRPr="007C0542" w:rsidRDefault="000065B3" w:rsidP="000065B3">
      <w:pPr>
        <w:jc w:val="center"/>
        <w:rPr>
          <w:color w:val="000000" w:themeColor="text1"/>
        </w:rPr>
      </w:pPr>
    </w:p>
    <w:p w:rsidR="000065B3" w:rsidRPr="007C0542" w:rsidRDefault="000065B3" w:rsidP="000065B3">
      <w:pPr>
        <w:jc w:val="center"/>
        <w:rPr>
          <w:color w:val="000000" w:themeColor="text1"/>
        </w:rPr>
      </w:pPr>
    </w:p>
    <w:p w:rsidR="000065B3" w:rsidRPr="007C0542" w:rsidRDefault="000065B3" w:rsidP="000065B3">
      <w:pPr>
        <w:jc w:val="center"/>
        <w:rPr>
          <w:color w:val="000000" w:themeColor="text1"/>
        </w:rPr>
      </w:pPr>
    </w:p>
    <w:p w:rsidR="000065B3" w:rsidRPr="007C0542" w:rsidRDefault="000065B3" w:rsidP="000065B3">
      <w:pPr>
        <w:jc w:val="center"/>
        <w:rPr>
          <w:color w:val="000000" w:themeColor="text1"/>
        </w:rPr>
      </w:pPr>
      <w:r w:rsidRPr="007C0542">
        <w:rPr>
          <w:color w:val="000000" w:themeColor="text1"/>
        </w:rPr>
        <w:t>Članak 22.</w:t>
      </w:r>
    </w:p>
    <w:p w:rsidR="000065B3" w:rsidRPr="007C0542" w:rsidRDefault="000065B3" w:rsidP="000065B3">
      <w:pPr>
        <w:rPr>
          <w:color w:val="000000" w:themeColor="text1"/>
        </w:rPr>
      </w:pPr>
    </w:p>
    <w:p w:rsidR="000065B3" w:rsidRPr="007C0542" w:rsidRDefault="000065B3" w:rsidP="000065B3">
      <w:pPr>
        <w:rPr>
          <w:color w:val="000000" w:themeColor="text1"/>
        </w:rPr>
      </w:pPr>
      <w:r w:rsidRPr="007C0542">
        <w:rPr>
          <w:color w:val="000000" w:themeColor="text1"/>
        </w:rPr>
        <w:t>Članak 110. mijenja se i glasi:</w:t>
      </w:r>
    </w:p>
    <w:p w:rsidR="000065B3" w:rsidRPr="007C0542" w:rsidRDefault="000065B3" w:rsidP="000065B3">
      <w:pPr>
        <w:rPr>
          <w:color w:val="000000" w:themeColor="text1"/>
        </w:rPr>
      </w:pPr>
      <w:r w:rsidRPr="007C0542">
        <w:rPr>
          <w:color w:val="000000" w:themeColor="text1"/>
        </w:rPr>
        <w:t>„Školski odbor dostavlja ministru zahtjev za prethodnu suglasnost u roku od tri dana od sjednice Školskog odbora.</w:t>
      </w:r>
    </w:p>
    <w:p w:rsidR="000065B3" w:rsidRPr="007C0542" w:rsidRDefault="000065B3" w:rsidP="000065B3">
      <w:pPr>
        <w:rPr>
          <w:color w:val="000000" w:themeColor="text1"/>
        </w:rPr>
      </w:pPr>
      <w:r w:rsidRPr="007C0542">
        <w:rPr>
          <w:color w:val="000000" w:themeColor="text1"/>
        </w:rPr>
        <w:t>Ako ministar ne uskra</w:t>
      </w:r>
      <w:r>
        <w:rPr>
          <w:color w:val="000000" w:themeColor="text1"/>
        </w:rPr>
        <w:t>t</w:t>
      </w:r>
      <w:r w:rsidRPr="007C0542">
        <w:rPr>
          <w:color w:val="000000" w:themeColor="text1"/>
        </w:rPr>
        <w:t>i suglasnost u roku od 15 dana od dana dostave zahtjeva za suglasnošću, smatra se da je suglasnost dana.</w:t>
      </w:r>
    </w:p>
    <w:p w:rsidR="000065B3" w:rsidRPr="007C0542" w:rsidRDefault="000065B3" w:rsidP="000065B3">
      <w:pPr>
        <w:rPr>
          <w:color w:val="000000" w:themeColor="text1"/>
        </w:rPr>
      </w:pPr>
      <w:r w:rsidRPr="007C0542">
        <w:rPr>
          <w:color w:val="000000" w:themeColor="text1"/>
        </w:rPr>
        <w:t>Ako je ministar uskratio suglasnost za imenovanje ravnatelja, postupak imenovanja ravnatelja ponovit će se u skladu s odredbama Zakona o ustanovama i ovog statuta“.</w:t>
      </w:r>
    </w:p>
    <w:p w:rsidR="000065B3" w:rsidRPr="007C0542" w:rsidRDefault="000065B3" w:rsidP="000065B3">
      <w:pPr>
        <w:jc w:val="center"/>
        <w:rPr>
          <w:color w:val="000000" w:themeColor="text1"/>
        </w:rPr>
      </w:pPr>
    </w:p>
    <w:p w:rsidR="000065B3" w:rsidRPr="007C0542" w:rsidRDefault="000065B3" w:rsidP="000065B3">
      <w:pPr>
        <w:jc w:val="center"/>
        <w:rPr>
          <w:color w:val="000000" w:themeColor="text1"/>
        </w:rPr>
      </w:pPr>
      <w:r w:rsidRPr="007C0542">
        <w:rPr>
          <w:color w:val="000000" w:themeColor="text1"/>
        </w:rPr>
        <w:t>Članak 23.</w:t>
      </w:r>
    </w:p>
    <w:p w:rsidR="000065B3" w:rsidRPr="007C0542" w:rsidRDefault="000065B3" w:rsidP="000065B3">
      <w:pPr>
        <w:rPr>
          <w:color w:val="000000" w:themeColor="text1"/>
        </w:rPr>
      </w:pPr>
    </w:p>
    <w:p w:rsidR="000065B3" w:rsidRPr="007C0542" w:rsidRDefault="000065B3" w:rsidP="000065B3">
      <w:pPr>
        <w:rPr>
          <w:color w:val="000000" w:themeColor="text1"/>
        </w:rPr>
      </w:pPr>
      <w:r w:rsidRPr="007C0542">
        <w:rPr>
          <w:color w:val="000000" w:themeColor="text1"/>
        </w:rPr>
        <w:t>U članku 111., stavak 1. mijenja se i glasi:</w:t>
      </w:r>
    </w:p>
    <w:p w:rsidR="000065B3" w:rsidRPr="007C0542" w:rsidRDefault="000065B3" w:rsidP="000065B3">
      <w:pPr>
        <w:rPr>
          <w:color w:val="000000" w:themeColor="text1"/>
        </w:rPr>
      </w:pPr>
      <w:r w:rsidRPr="007C0542">
        <w:rPr>
          <w:color w:val="000000" w:themeColor="text1"/>
        </w:rPr>
        <w:t>„Školski odbor je dužan u roku od 45 dana od dana isteka roka za podnošenje prijava na natječaj obavijestiti svakog prijavljenog kandidata o imenovanju ravnatelja i dati mu pouku o njegovu pravu da pregleda natječajni materijal i da u roku od 15 dana od dana primitka obavijesti može zahtijevati sudsku zaštitu kod nadležnog suda“.</w:t>
      </w:r>
    </w:p>
    <w:p w:rsidR="000065B3" w:rsidRPr="007C0542" w:rsidRDefault="000065B3" w:rsidP="000065B3">
      <w:pPr>
        <w:rPr>
          <w:color w:val="000000" w:themeColor="text1"/>
        </w:rPr>
      </w:pPr>
      <w:r w:rsidRPr="007C0542">
        <w:rPr>
          <w:color w:val="000000" w:themeColor="text1"/>
        </w:rPr>
        <w:t>Dodaje se stavak 3 koji glasi:</w:t>
      </w:r>
    </w:p>
    <w:p w:rsidR="000065B3" w:rsidRPr="007C0542" w:rsidRDefault="000065B3" w:rsidP="000065B3">
      <w:pPr>
        <w:rPr>
          <w:color w:val="000000" w:themeColor="text1"/>
        </w:rPr>
      </w:pPr>
      <w:r w:rsidRPr="007C0542">
        <w:rPr>
          <w:color w:val="000000" w:themeColor="text1"/>
        </w:rPr>
        <w:t>„Tužba se podnosi općinskom sudu mjesno nadležnom sudu prema sjedištu Škole“.</w:t>
      </w:r>
    </w:p>
    <w:p w:rsidR="000065B3" w:rsidRPr="007C0542" w:rsidRDefault="000065B3" w:rsidP="000065B3">
      <w:pPr>
        <w:jc w:val="center"/>
        <w:rPr>
          <w:color w:val="000000" w:themeColor="text1"/>
        </w:rPr>
      </w:pPr>
    </w:p>
    <w:p w:rsidR="000065B3" w:rsidRPr="007C0542" w:rsidRDefault="000065B3" w:rsidP="000065B3">
      <w:pPr>
        <w:jc w:val="center"/>
        <w:rPr>
          <w:color w:val="000000" w:themeColor="text1"/>
        </w:rPr>
      </w:pPr>
    </w:p>
    <w:p w:rsidR="000065B3" w:rsidRPr="007C0542" w:rsidRDefault="000065B3" w:rsidP="000065B3">
      <w:pPr>
        <w:jc w:val="center"/>
        <w:rPr>
          <w:color w:val="000000" w:themeColor="text1"/>
        </w:rPr>
      </w:pPr>
      <w:r w:rsidRPr="007C0542">
        <w:rPr>
          <w:color w:val="000000" w:themeColor="text1"/>
        </w:rPr>
        <w:t>Članak 24.</w:t>
      </w:r>
    </w:p>
    <w:p w:rsidR="000065B3" w:rsidRPr="007C0542" w:rsidRDefault="000065B3" w:rsidP="000065B3">
      <w:pPr>
        <w:rPr>
          <w:color w:val="000000" w:themeColor="text1"/>
        </w:rPr>
      </w:pPr>
    </w:p>
    <w:p w:rsidR="000065B3" w:rsidRPr="007C0542" w:rsidRDefault="000065B3" w:rsidP="000065B3">
      <w:pPr>
        <w:rPr>
          <w:color w:val="000000" w:themeColor="text1"/>
        </w:rPr>
      </w:pPr>
      <w:r w:rsidRPr="007C0542">
        <w:rPr>
          <w:color w:val="000000" w:themeColor="text1"/>
        </w:rPr>
        <w:t>U članku 113. stavak 1., podstavak 6 mijenja se i glasi:</w:t>
      </w:r>
    </w:p>
    <w:p w:rsidR="000065B3" w:rsidRPr="007C0542" w:rsidRDefault="000065B3" w:rsidP="000065B3">
      <w:pPr>
        <w:pStyle w:val="ListParagraph"/>
        <w:rPr>
          <w:color w:val="000000" w:themeColor="text1"/>
        </w:rPr>
      </w:pPr>
      <w:r w:rsidRPr="007C0542">
        <w:rPr>
          <w:color w:val="000000" w:themeColor="text1"/>
        </w:rPr>
        <w:lastRenderedPageBreak/>
        <w:t>„-predlaže Školskom odboru donošenje školskog kurikuluma u suradnji s Nastavničkim vijećem“.</w:t>
      </w:r>
    </w:p>
    <w:p w:rsidR="000065B3" w:rsidRPr="007C0542" w:rsidRDefault="000065B3" w:rsidP="000065B3">
      <w:pPr>
        <w:pStyle w:val="ListParagraph"/>
        <w:rPr>
          <w:color w:val="000000" w:themeColor="text1"/>
        </w:rPr>
      </w:pPr>
      <w:r w:rsidRPr="007C0542">
        <w:rPr>
          <w:color w:val="000000" w:themeColor="text1"/>
        </w:rPr>
        <w:t>podstavak 7. mijenja se i glasi:</w:t>
      </w:r>
    </w:p>
    <w:p w:rsidR="000065B3" w:rsidRPr="007C0542" w:rsidRDefault="000065B3" w:rsidP="000065B3">
      <w:pPr>
        <w:pStyle w:val="ListParagraph"/>
        <w:rPr>
          <w:color w:val="000000" w:themeColor="text1"/>
        </w:rPr>
      </w:pPr>
      <w:r w:rsidRPr="007C0542">
        <w:rPr>
          <w:color w:val="000000" w:themeColor="text1"/>
        </w:rPr>
        <w:t>„-organizira i vodi poslovanje Škole“.</w:t>
      </w:r>
    </w:p>
    <w:p w:rsidR="000065B3" w:rsidRPr="007C0542" w:rsidRDefault="000065B3" w:rsidP="000065B3">
      <w:pPr>
        <w:pStyle w:val="ListParagraph"/>
        <w:rPr>
          <w:color w:val="000000" w:themeColor="text1"/>
        </w:rPr>
      </w:pPr>
      <w:r w:rsidRPr="007C0542">
        <w:rPr>
          <w:color w:val="000000" w:themeColor="text1"/>
        </w:rPr>
        <w:t>podstavak 19 mijenja se i glasi:</w:t>
      </w:r>
    </w:p>
    <w:p w:rsidR="000065B3" w:rsidRPr="007C0542" w:rsidRDefault="000065B3" w:rsidP="000065B3">
      <w:pPr>
        <w:pStyle w:val="ListParagraph"/>
        <w:rPr>
          <w:color w:val="000000" w:themeColor="text1"/>
        </w:rPr>
      </w:pPr>
      <w:r w:rsidRPr="007C0542">
        <w:rPr>
          <w:color w:val="000000" w:themeColor="text1"/>
        </w:rPr>
        <w:t>„izdaje radne naloge radnicima te imenuje razrednike“.</w:t>
      </w:r>
    </w:p>
    <w:p w:rsidR="000065B3" w:rsidRPr="007C0542" w:rsidRDefault="000065B3" w:rsidP="000065B3">
      <w:pPr>
        <w:pStyle w:val="ListParagraph"/>
        <w:rPr>
          <w:color w:val="000000" w:themeColor="text1"/>
        </w:rPr>
      </w:pPr>
      <w:r w:rsidRPr="007C0542">
        <w:rPr>
          <w:color w:val="000000" w:themeColor="text1"/>
        </w:rPr>
        <w:t>podstavak 31 mijenja se i glasi:</w:t>
      </w:r>
    </w:p>
    <w:p w:rsidR="000065B3" w:rsidRPr="007C0542" w:rsidRDefault="000065B3" w:rsidP="000065B3">
      <w:pPr>
        <w:pStyle w:val="ListParagraph"/>
        <w:rPr>
          <w:color w:val="000000" w:themeColor="text1"/>
        </w:rPr>
      </w:pPr>
      <w:r w:rsidRPr="007C0542">
        <w:rPr>
          <w:color w:val="000000" w:themeColor="text1"/>
        </w:rPr>
        <w:t xml:space="preserve">„-upućuje Školskom odboru obrazloženi prijedlog za donošenje odluke o upućivanju radnika na pregled kod ovlaštenog izabranog doktora specijaliste medicine rada utvrđivanja radne sposobnosti. Ukoliko se utvrdi da radnik nije u mogućnosti uredno izvršavati obveze u odgojno obrazovnom radu, istu prosudbu upućuje izabranom doktoru medicine primarne zdravstvene zaštite radnika radi pokretanja postupka za ostvarivanje prava iz mirovinskog osiguranja“. </w:t>
      </w:r>
    </w:p>
    <w:p w:rsidR="000065B3" w:rsidRPr="007C0542" w:rsidRDefault="000065B3" w:rsidP="000065B3">
      <w:pPr>
        <w:pStyle w:val="ListParagraph"/>
        <w:rPr>
          <w:color w:val="000000" w:themeColor="text1"/>
        </w:rPr>
      </w:pPr>
      <w:r w:rsidRPr="007C0542">
        <w:rPr>
          <w:color w:val="000000" w:themeColor="text1"/>
        </w:rPr>
        <w:t>Iza podstavka 36. dodaje se podstavak 37. koji glasi:</w:t>
      </w:r>
    </w:p>
    <w:p w:rsidR="000065B3" w:rsidRPr="007C0542" w:rsidRDefault="000065B3" w:rsidP="000065B3">
      <w:pPr>
        <w:pStyle w:val="ListParagraph"/>
        <w:rPr>
          <w:color w:val="000000" w:themeColor="text1"/>
        </w:rPr>
      </w:pPr>
      <w:r w:rsidRPr="007C0542">
        <w:rPr>
          <w:color w:val="000000" w:themeColor="text1"/>
        </w:rPr>
        <w:t>„u skladu s o</w:t>
      </w:r>
      <w:r>
        <w:rPr>
          <w:color w:val="000000" w:themeColor="text1"/>
        </w:rPr>
        <w:t>d</w:t>
      </w:r>
      <w:r w:rsidRPr="007C0542">
        <w:rPr>
          <w:color w:val="000000" w:themeColor="text1"/>
        </w:rPr>
        <w:t>redbama Zakona o odgoju i obrazovanju u osnovnoj i srednjoj školi otkazuje radniku koji odbije izvršiti odluku Školskog odbora o upućivanju na pregled kod ovlaštenog izabranog doktora specijaliste medicine rada radi utvrđivanja radne sposobnosti“.</w:t>
      </w:r>
    </w:p>
    <w:p w:rsidR="000065B3" w:rsidRPr="007C0542" w:rsidRDefault="000065B3" w:rsidP="000065B3">
      <w:pPr>
        <w:pStyle w:val="ListParagraph"/>
        <w:rPr>
          <w:color w:val="000000" w:themeColor="text1"/>
        </w:rPr>
      </w:pPr>
      <w:r w:rsidRPr="007C0542">
        <w:rPr>
          <w:color w:val="000000" w:themeColor="text1"/>
        </w:rPr>
        <w:t>Dosadašnji podstavak 37. postaje podstavak 38.</w:t>
      </w:r>
    </w:p>
    <w:p w:rsidR="000065B3" w:rsidRPr="007C0542" w:rsidRDefault="000065B3" w:rsidP="000065B3">
      <w:pPr>
        <w:pStyle w:val="ListParagraph"/>
        <w:rPr>
          <w:color w:val="000000" w:themeColor="text1"/>
        </w:rPr>
      </w:pPr>
      <w:r w:rsidRPr="007C0542">
        <w:rPr>
          <w:color w:val="000000" w:themeColor="text1"/>
        </w:rPr>
        <w:t xml:space="preserve">                                                       </w:t>
      </w:r>
    </w:p>
    <w:p w:rsidR="000065B3" w:rsidRPr="007C0542" w:rsidRDefault="000065B3" w:rsidP="000065B3">
      <w:pPr>
        <w:pStyle w:val="ListParagraph"/>
        <w:rPr>
          <w:color w:val="000000" w:themeColor="text1"/>
        </w:rPr>
      </w:pPr>
      <w:r w:rsidRPr="007C0542">
        <w:rPr>
          <w:color w:val="000000" w:themeColor="text1"/>
        </w:rPr>
        <w:t xml:space="preserve">                                                       Članak 25.</w:t>
      </w:r>
    </w:p>
    <w:p w:rsidR="000065B3" w:rsidRPr="007C0542" w:rsidRDefault="000065B3" w:rsidP="000065B3">
      <w:pPr>
        <w:rPr>
          <w:color w:val="000000" w:themeColor="text1"/>
        </w:rPr>
      </w:pPr>
    </w:p>
    <w:p w:rsidR="000065B3" w:rsidRPr="007C0542" w:rsidRDefault="000065B3" w:rsidP="000065B3">
      <w:pPr>
        <w:rPr>
          <w:color w:val="000000" w:themeColor="text1"/>
        </w:rPr>
      </w:pPr>
      <w:r w:rsidRPr="007C0542">
        <w:rPr>
          <w:color w:val="000000" w:themeColor="text1"/>
        </w:rPr>
        <w:t>U članku 115. briše se točka i dodaje tekst:</w:t>
      </w:r>
    </w:p>
    <w:p w:rsidR="000065B3" w:rsidRPr="007C0542" w:rsidRDefault="000065B3" w:rsidP="000065B3">
      <w:pPr>
        <w:pStyle w:val="ListParagraph"/>
        <w:rPr>
          <w:color w:val="000000" w:themeColor="text1"/>
        </w:rPr>
      </w:pPr>
      <w:r w:rsidRPr="007C0542">
        <w:rPr>
          <w:color w:val="000000" w:themeColor="text1"/>
        </w:rPr>
        <w:t>„i osnivaču sukladno zakonskim odredbama“.</w:t>
      </w:r>
    </w:p>
    <w:p w:rsidR="000065B3" w:rsidRPr="007C0542" w:rsidRDefault="000065B3" w:rsidP="000065B3">
      <w:pPr>
        <w:pStyle w:val="ListParagraph"/>
        <w:rPr>
          <w:color w:val="000000" w:themeColor="text1"/>
        </w:rPr>
      </w:pPr>
    </w:p>
    <w:p w:rsidR="000065B3" w:rsidRPr="007C0542" w:rsidRDefault="000065B3" w:rsidP="000065B3">
      <w:pPr>
        <w:pStyle w:val="ListParagraph"/>
        <w:rPr>
          <w:color w:val="000000" w:themeColor="text1"/>
        </w:rPr>
      </w:pPr>
    </w:p>
    <w:p w:rsidR="000065B3" w:rsidRPr="007C0542" w:rsidRDefault="000065B3" w:rsidP="000065B3">
      <w:pPr>
        <w:jc w:val="center"/>
        <w:rPr>
          <w:color w:val="000000" w:themeColor="text1"/>
        </w:rPr>
      </w:pPr>
      <w:r w:rsidRPr="007C0542">
        <w:rPr>
          <w:color w:val="000000" w:themeColor="text1"/>
        </w:rPr>
        <w:t>Članak 26.</w:t>
      </w:r>
    </w:p>
    <w:p w:rsidR="000065B3" w:rsidRPr="007C0542" w:rsidRDefault="000065B3" w:rsidP="000065B3">
      <w:pPr>
        <w:rPr>
          <w:color w:val="000000" w:themeColor="text1"/>
        </w:rPr>
      </w:pPr>
    </w:p>
    <w:p w:rsidR="000065B3" w:rsidRPr="007C0542" w:rsidRDefault="000065B3" w:rsidP="000065B3">
      <w:pPr>
        <w:rPr>
          <w:color w:val="000000" w:themeColor="text1"/>
        </w:rPr>
      </w:pPr>
      <w:r w:rsidRPr="007C0542">
        <w:rPr>
          <w:color w:val="000000" w:themeColor="text1"/>
        </w:rPr>
        <w:t>Članak 120. mijenja se i glasi:</w:t>
      </w:r>
    </w:p>
    <w:p w:rsidR="000065B3" w:rsidRPr="007C0542" w:rsidRDefault="000065B3" w:rsidP="000065B3">
      <w:pPr>
        <w:rPr>
          <w:color w:val="000000" w:themeColor="text1"/>
        </w:rPr>
      </w:pPr>
      <w:r w:rsidRPr="007C0542">
        <w:rPr>
          <w:color w:val="000000" w:themeColor="text1"/>
        </w:rPr>
        <w:t>„Školski odbor dužan je razriješiti ravnatelja i prije isteka roka na koji je imenovan ako ravnatelj zanemaruje obveze poslovodnog i stručnog voditelja Škole te u slučajevima propisanim Zakonom o ustanovama ako:</w:t>
      </w:r>
    </w:p>
    <w:p w:rsidR="000065B3" w:rsidRPr="007C0542" w:rsidRDefault="000065B3" w:rsidP="000065B3">
      <w:pPr>
        <w:pStyle w:val="ListParagraph"/>
        <w:numPr>
          <w:ilvl w:val="0"/>
          <w:numId w:val="17"/>
        </w:numPr>
        <w:spacing w:after="0" w:line="240" w:lineRule="auto"/>
        <w:rPr>
          <w:color w:val="000000" w:themeColor="text1"/>
        </w:rPr>
      </w:pPr>
      <w:r w:rsidRPr="007C0542">
        <w:rPr>
          <w:color w:val="000000" w:themeColor="text1"/>
        </w:rPr>
        <w:t>ravnatelj sam zatraži razrješenje u skladu s ugovorom o radnom odnosu,</w:t>
      </w:r>
    </w:p>
    <w:p w:rsidR="000065B3" w:rsidRPr="007C0542" w:rsidRDefault="000065B3" w:rsidP="000065B3">
      <w:pPr>
        <w:pStyle w:val="ListParagraph"/>
        <w:numPr>
          <w:ilvl w:val="0"/>
          <w:numId w:val="17"/>
        </w:numPr>
        <w:spacing w:after="0" w:line="240" w:lineRule="auto"/>
        <w:rPr>
          <w:color w:val="000000" w:themeColor="text1"/>
        </w:rPr>
      </w:pPr>
      <w:r w:rsidRPr="007C0542">
        <w:rPr>
          <w:color w:val="000000" w:themeColor="text1"/>
        </w:rPr>
        <w:t>nastanu takvi razlozi koji po posebnim propisima ili propisima kojima se uređuju radni odnosi dovode do prestanka ugovora o radu,</w:t>
      </w:r>
    </w:p>
    <w:p w:rsidR="000065B3" w:rsidRPr="007C0542" w:rsidRDefault="000065B3" w:rsidP="000065B3">
      <w:pPr>
        <w:pStyle w:val="ListParagraph"/>
        <w:numPr>
          <w:ilvl w:val="0"/>
          <w:numId w:val="17"/>
        </w:numPr>
        <w:spacing w:after="0" w:line="240" w:lineRule="auto"/>
        <w:rPr>
          <w:color w:val="000000" w:themeColor="text1"/>
        </w:rPr>
      </w:pPr>
      <w:r w:rsidRPr="007C0542">
        <w:rPr>
          <w:color w:val="000000" w:themeColor="text1"/>
        </w:rPr>
        <w:t>ravnatelj ne postupa po propisima ili općim aktima Škole ili neosnovano ne izavršava odluke Školskog odbora ili postupa protivno njima,</w:t>
      </w:r>
    </w:p>
    <w:p w:rsidR="000065B3" w:rsidRPr="007C0542" w:rsidRDefault="000065B3" w:rsidP="000065B3">
      <w:pPr>
        <w:pStyle w:val="ListParagraph"/>
        <w:numPr>
          <w:ilvl w:val="0"/>
          <w:numId w:val="17"/>
        </w:numPr>
        <w:spacing w:after="0" w:line="240" w:lineRule="auto"/>
        <w:rPr>
          <w:color w:val="000000" w:themeColor="text1"/>
        </w:rPr>
      </w:pPr>
      <w:r w:rsidRPr="007C0542">
        <w:rPr>
          <w:color w:val="000000" w:themeColor="text1"/>
        </w:rPr>
        <w:t xml:space="preserve">ravnatelj svojim nesavjesnim ili nepravilnim radom prouzroči Školi veću štetu ili ako zanemaruje ili nesavjesno obavlja svoje dužnosti tako da su nastale ili mogu nastati veće smetnje u obavljanju djelatnosti Škole. </w:t>
      </w:r>
    </w:p>
    <w:p w:rsidR="000065B3" w:rsidRPr="007C0542" w:rsidRDefault="000065B3" w:rsidP="000065B3">
      <w:pPr>
        <w:rPr>
          <w:color w:val="000000" w:themeColor="text1"/>
        </w:rPr>
      </w:pPr>
      <w:r w:rsidRPr="007C0542">
        <w:rPr>
          <w:color w:val="000000" w:themeColor="text1"/>
        </w:rPr>
        <w:t xml:space="preserve">Kada se ravnatelja razrješuje iz razloga navedenih u stavku 1. točka 1.  ovoga članka Statuta s ravnateljem će Škola sklopiti sporazum o prestanku ugovora o radu u pisanom obliku“. </w:t>
      </w:r>
    </w:p>
    <w:p w:rsidR="000065B3" w:rsidRPr="007C0542" w:rsidRDefault="000065B3" w:rsidP="000065B3">
      <w:pPr>
        <w:rPr>
          <w:color w:val="000000" w:themeColor="text1"/>
        </w:rPr>
      </w:pPr>
    </w:p>
    <w:p w:rsidR="000065B3" w:rsidRPr="007C0542" w:rsidRDefault="000065B3" w:rsidP="000065B3">
      <w:pPr>
        <w:jc w:val="center"/>
        <w:rPr>
          <w:color w:val="000000" w:themeColor="text1"/>
        </w:rPr>
      </w:pPr>
      <w:r w:rsidRPr="007C0542">
        <w:rPr>
          <w:color w:val="000000" w:themeColor="text1"/>
        </w:rPr>
        <w:t>Članak 27.</w:t>
      </w:r>
    </w:p>
    <w:p w:rsidR="000065B3" w:rsidRPr="007C0542" w:rsidRDefault="000065B3" w:rsidP="000065B3">
      <w:pPr>
        <w:jc w:val="center"/>
        <w:rPr>
          <w:color w:val="000000" w:themeColor="text1"/>
        </w:rPr>
      </w:pPr>
    </w:p>
    <w:p w:rsidR="000065B3" w:rsidRPr="007C0542" w:rsidRDefault="000065B3" w:rsidP="000065B3">
      <w:pPr>
        <w:rPr>
          <w:color w:val="000000" w:themeColor="text1"/>
        </w:rPr>
      </w:pPr>
      <w:r w:rsidRPr="007C0542">
        <w:rPr>
          <w:color w:val="000000" w:themeColor="text1"/>
        </w:rPr>
        <w:t>U članku 122., stavak 2. briše se točka i dodaje tekst:</w:t>
      </w:r>
    </w:p>
    <w:p w:rsidR="000065B3" w:rsidRPr="007C0542" w:rsidRDefault="000065B3" w:rsidP="000065B3">
      <w:pPr>
        <w:rPr>
          <w:color w:val="000000" w:themeColor="text1"/>
        </w:rPr>
      </w:pPr>
      <w:r w:rsidRPr="007C0542">
        <w:rPr>
          <w:color w:val="000000" w:themeColor="text1"/>
        </w:rPr>
        <w:t>„tajnim glasovanjem“.</w:t>
      </w:r>
    </w:p>
    <w:p w:rsidR="000065B3" w:rsidRPr="007C0542" w:rsidRDefault="000065B3" w:rsidP="000065B3">
      <w:pPr>
        <w:rPr>
          <w:color w:val="000000" w:themeColor="text1"/>
        </w:rPr>
      </w:pPr>
    </w:p>
    <w:p w:rsidR="000065B3" w:rsidRPr="007C0542" w:rsidRDefault="000065B3" w:rsidP="000065B3">
      <w:pPr>
        <w:jc w:val="center"/>
        <w:rPr>
          <w:color w:val="000000" w:themeColor="text1"/>
        </w:rPr>
      </w:pPr>
      <w:r w:rsidRPr="007C0542">
        <w:rPr>
          <w:color w:val="000000" w:themeColor="text1"/>
        </w:rPr>
        <w:t>Članak 28.</w:t>
      </w:r>
    </w:p>
    <w:p w:rsidR="000065B3" w:rsidRPr="007C0542" w:rsidRDefault="000065B3" w:rsidP="000065B3">
      <w:pPr>
        <w:rPr>
          <w:color w:val="000000" w:themeColor="text1"/>
        </w:rPr>
      </w:pPr>
    </w:p>
    <w:p w:rsidR="000065B3" w:rsidRPr="007C0542" w:rsidRDefault="000065B3" w:rsidP="000065B3">
      <w:pPr>
        <w:rPr>
          <w:color w:val="000000" w:themeColor="text1"/>
        </w:rPr>
      </w:pPr>
      <w:r w:rsidRPr="007C0542">
        <w:rPr>
          <w:color w:val="000000" w:themeColor="text1"/>
        </w:rPr>
        <w:t>Dodaje se članak 122.a koji glasi:</w:t>
      </w:r>
    </w:p>
    <w:p w:rsidR="000065B3" w:rsidRPr="007C0542" w:rsidRDefault="000065B3" w:rsidP="000065B3">
      <w:pPr>
        <w:rPr>
          <w:color w:val="000000" w:themeColor="text1"/>
        </w:rPr>
      </w:pPr>
    </w:p>
    <w:p w:rsidR="000065B3" w:rsidRPr="007C0542" w:rsidRDefault="000065B3" w:rsidP="000065B3">
      <w:pPr>
        <w:rPr>
          <w:color w:val="000000" w:themeColor="text1"/>
        </w:rPr>
      </w:pPr>
      <w:r w:rsidRPr="007C0542">
        <w:rPr>
          <w:color w:val="000000" w:themeColor="text1"/>
        </w:rPr>
        <w:t>„Protiv odluke o razrješenju ravnatelj koji je razriješen ima pravo tužbom tražiti sudsku zaštitu prava, ako smatra da je bio povrijeđen propisani postupak i da je ta povreda mogla bitno utjecati na odluku ili da nisu postojali razlozi za razrješenje propisani Zakonom o ustanovama i člankom 120. ovoga statuta.</w:t>
      </w:r>
    </w:p>
    <w:p w:rsidR="000065B3" w:rsidRPr="007C0542" w:rsidRDefault="000065B3" w:rsidP="000065B3">
      <w:pPr>
        <w:rPr>
          <w:color w:val="000000" w:themeColor="text1"/>
        </w:rPr>
      </w:pPr>
      <w:r w:rsidRPr="007C0542">
        <w:rPr>
          <w:color w:val="000000" w:themeColor="text1"/>
        </w:rPr>
        <w:t>Tužba se podnosi općinskom sudu mjesno nadležnom prema sjedištu Škole u roku od 30 dana od dana primitka odluke o razrješenju“.</w:t>
      </w:r>
    </w:p>
    <w:p w:rsidR="000065B3" w:rsidRPr="007C0542" w:rsidRDefault="000065B3" w:rsidP="000065B3">
      <w:pPr>
        <w:rPr>
          <w:color w:val="000000" w:themeColor="text1"/>
        </w:rPr>
      </w:pPr>
    </w:p>
    <w:p w:rsidR="000065B3" w:rsidRPr="007C0542" w:rsidRDefault="000065B3" w:rsidP="000065B3">
      <w:pPr>
        <w:jc w:val="center"/>
        <w:rPr>
          <w:color w:val="000000" w:themeColor="text1"/>
        </w:rPr>
      </w:pPr>
      <w:r w:rsidRPr="007C0542">
        <w:rPr>
          <w:color w:val="000000" w:themeColor="text1"/>
        </w:rPr>
        <w:t>Članak 29.</w:t>
      </w:r>
    </w:p>
    <w:p w:rsidR="000065B3" w:rsidRPr="007C0542" w:rsidRDefault="000065B3" w:rsidP="000065B3">
      <w:pPr>
        <w:jc w:val="center"/>
        <w:rPr>
          <w:color w:val="000000" w:themeColor="text1"/>
        </w:rPr>
      </w:pPr>
    </w:p>
    <w:p w:rsidR="000065B3" w:rsidRPr="007C0542" w:rsidRDefault="000065B3" w:rsidP="000065B3">
      <w:pPr>
        <w:rPr>
          <w:color w:val="000000" w:themeColor="text1"/>
        </w:rPr>
      </w:pPr>
      <w:r w:rsidRPr="007C0542">
        <w:rPr>
          <w:color w:val="000000" w:themeColor="text1"/>
        </w:rPr>
        <w:t>Dodaje se članak 122.b koji glasi:</w:t>
      </w:r>
    </w:p>
    <w:p w:rsidR="000065B3" w:rsidRPr="007C0542" w:rsidRDefault="000065B3" w:rsidP="000065B3">
      <w:pPr>
        <w:rPr>
          <w:color w:val="000000" w:themeColor="text1"/>
        </w:rPr>
      </w:pPr>
      <w:r w:rsidRPr="007C0542">
        <w:rPr>
          <w:color w:val="000000" w:themeColor="text1"/>
        </w:rPr>
        <w:t>„Nakon donošenja odluke o razrješenju ravnatelja zbog razloga navedenih u članku 120., stavku 1. točkama 3. i 4. ovog statuta Škola će ravnatelju otkazati ugovor o radu. Otkaz mora biti u pisanom obliku i dostavljen razriješenom ravnatelju, a otkazni rok iznosi mjesec dana.</w:t>
      </w:r>
    </w:p>
    <w:p w:rsidR="000065B3" w:rsidRPr="007C0542" w:rsidRDefault="000065B3" w:rsidP="000065B3">
      <w:pPr>
        <w:rPr>
          <w:color w:val="000000" w:themeColor="text1"/>
        </w:rPr>
      </w:pPr>
      <w:r w:rsidRPr="007C0542">
        <w:rPr>
          <w:color w:val="000000" w:themeColor="text1"/>
        </w:rPr>
        <w:t>Protiv odluke o otkazu ugovora o radu ravnatelj može podnijeti tužbu samo ako je podnio tužbu protiv odluke o razrješenju sukladno Zakonu o ustanovama.</w:t>
      </w:r>
    </w:p>
    <w:p w:rsidR="000065B3" w:rsidRPr="007C0542" w:rsidRDefault="000065B3" w:rsidP="000065B3">
      <w:pPr>
        <w:rPr>
          <w:color w:val="000000" w:themeColor="text1"/>
        </w:rPr>
      </w:pPr>
      <w:r w:rsidRPr="007C0542">
        <w:rPr>
          <w:color w:val="000000" w:themeColor="text1"/>
        </w:rPr>
        <w:t>Tužba iz stavka 3. ovoga članka podnosi se općinskom sudu mjesno nadležnom prema sjedištu Škole u roku od 30 dana od dana primitka odluke o otkazu ugovora o radu“.</w:t>
      </w:r>
    </w:p>
    <w:p w:rsidR="000065B3" w:rsidRPr="007C0542" w:rsidRDefault="000065B3" w:rsidP="000065B3">
      <w:pPr>
        <w:rPr>
          <w:color w:val="000000" w:themeColor="text1"/>
        </w:rPr>
      </w:pPr>
    </w:p>
    <w:p w:rsidR="000065B3" w:rsidRPr="007C0542" w:rsidRDefault="000065B3" w:rsidP="000065B3">
      <w:pPr>
        <w:rPr>
          <w:color w:val="000000" w:themeColor="text1"/>
        </w:rPr>
      </w:pPr>
    </w:p>
    <w:p w:rsidR="000065B3" w:rsidRPr="007C0542" w:rsidRDefault="000065B3" w:rsidP="000065B3">
      <w:pPr>
        <w:jc w:val="center"/>
        <w:rPr>
          <w:color w:val="000000" w:themeColor="text1"/>
        </w:rPr>
      </w:pPr>
      <w:r w:rsidRPr="007C0542">
        <w:rPr>
          <w:color w:val="000000" w:themeColor="text1"/>
        </w:rPr>
        <w:t>Članak 30.</w:t>
      </w:r>
    </w:p>
    <w:p w:rsidR="000065B3" w:rsidRPr="007C0542" w:rsidRDefault="000065B3" w:rsidP="000065B3">
      <w:pPr>
        <w:jc w:val="center"/>
        <w:rPr>
          <w:color w:val="000000" w:themeColor="text1"/>
        </w:rPr>
      </w:pPr>
    </w:p>
    <w:p w:rsidR="000065B3" w:rsidRPr="007C0542" w:rsidRDefault="000065B3" w:rsidP="000065B3">
      <w:pPr>
        <w:rPr>
          <w:color w:val="000000" w:themeColor="text1"/>
        </w:rPr>
      </w:pPr>
      <w:r w:rsidRPr="007C0542">
        <w:rPr>
          <w:color w:val="000000" w:themeColor="text1"/>
        </w:rPr>
        <w:t>U članku 125. stavak 2., podstavak 1. mijenja se i glasi:</w:t>
      </w:r>
    </w:p>
    <w:p w:rsidR="000065B3" w:rsidRPr="007C0542" w:rsidRDefault="000065B3" w:rsidP="000065B3">
      <w:pPr>
        <w:rPr>
          <w:color w:val="000000" w:themeColor="text1"/>
        </w:rPr>
      </w:pPr>
      <w:r w:rsidRPr="007C0542">
        <w:rPr>
          <w:color w:val="000000" w:themeColor="text1"/>
        </w:rPr>
        <w:t>„ -predlaže školski kurikulum u suradnji s ravnateljem“.</w:t>
      </w:r>
    </w:p>
    <w:p w:rsidR="000065B3" w:rsidRPr="007C0542" w:rsidRDefault="000065B3" w:rsidP="000065B3">
      <w:pPr>
        <w:rPr>
          <w:color w:val="000000" w:themeColor="text1"/>
        </w:rPr>
      </w:pPr>
      <w:r w:rsidRPr="007C0542">
        <w:rPr>
          <w:color w:val="000000" w:themeColor="text1"/>
        </w:rPr>
        <w:t>podstavak 7 mijenja se i glasi:</w:t>
      </w:r>
    </w:p>
    <w:p w:rsidR="000065B3" w:rsidRPr="007C0542" w:rsidRDefault="000065B3" w:rsidP="000065B3">
      <w:pPr>
        <w:rPr>
          <w:color w:val="000000" w:themeColor="text1"/>
        </w:rPr>
      </w:pPr>
      <w:r w:rsidRPr="007C0542">
        <w:rPr>
          <w:color w:val="000000" w:themeColor="text1"/>
        </w:rPr>
        <w:t>„organizira za učenike dopunsku i dodatnu nastavu te utvrđuje trajanje“</w:t>
      </w:r>
    </w:p>
    <w:p w:rsidR="000065B3" w:rsidRPr="007C0542" w:rsidRDefault="000065B3" w:rsidP="000065B3">
      <w:pPr>
        <w:rPr>
          <w:color w:val="000000" w:themeColor="text1"/>
        </w:rPr>
      </w:pPr>
      <w:r w:rsidRPr="007C0542">
        <w:rPr>
          <w:color w:val="000000" w:themeColor="text1"/>
        </w:rPr>
        <w:t>podstavak  11. mijenja se i glasi:</w:t>
      </w:r>
    </w:p>
    <w:p w:rsidR="000065B3" w:rsidRPr="007C0542" w:rsidRDefault="000065B3" w:rsidP="000065B3">
      <w:pPr>
        <w:rPr>
          <w:color w:val="000000" w:themeColor="text1"/>
        </w:rPr>
      </w:pPr>
      <w:r w:rsidRPr="007C0542">
        <w:rPr>
          <w:color w:val="000000" w:themeColor="text1"/>
        </w:rPr>
        <w:t>„- odlučuje o zahtjevu roditelja ili učenika za preispitivanje ocjene iz pojedinog nastavnog predmeta i ocjeni iz vladanja“.</w:t>
      </w:r>
    </w:p>
    <w:p w:rsidR="000065B3" w:rsidRPr="007C0542" w:rsidRDefault="000065B3" w:rsidP="000065B3">
      <w:pPr>
        <w:rPr>
          <w:color w:val="000000" w:themeColor="text1"/>
        </w:rPr>
      </w:pPr>
      <w:r w:rsidRPr="007C0542">
        <w:rPr>
          <w:color w:val="000000" w:themeColor="text1"/>
        </w:rPr>
        <w:t>podstavak 12. mijenja se i glasi:</w:t>
      </w:r>
    </w:p>
    <w:p w:rsidR="000065B3" w:rsidRPr="007C0542" w:rsidRDefault="000065B3" w:rsidP="000065B3">
      <w:pPr>
        <w:rPr>
          <w:color w:val="000000" w:themeColor="text1"/>
        </w:rPr>
      </w:pPr>
      <w:r w:rsidRPr="007C0542">
        <w:rPr>
          <w:color w:val="000000" w:themeColor="text1"/>
        </w:rPr>
        <w:t>„imenuje povjerenstva za polaganje ispita u postupku preispitivanja ocjene iz nastavnog predmeta“.</w:t>
      </w:r>
    </w:p>
    <w:p w:rsidR="000065B3" w:rsidRPr="007C0542" w:rsidRDefault="000065B3" w:rsidP="000065B3">
      <w:pPr>
        <w:rPr>
          <w:color w:val="000000" w:themeColor="text1"/>
        </w:rPr>
      </w:pPr>
      <w:r w:rsidRPr="007C0542">
        <w:rPr>
          <w:color w:val="000000" w:themeColor="text1"/>
        </w:rPr>
        <w:t>Iza podstavka 15 dodaju se podstavci od 16. do 22 koji glase:</w:t>
      </w:r>
    </w:p>
    <w:p w:rsidR="000065B3" w:rsidRPr="007C0542" w:rsidRDefault="000065B3" w:rsidP="000065B3">
      <w:pPr>
        <w:rPr>
          <w:color w:val="000000" w:themeColor="text1"/>
        </w:rPr>
      </w:pPr>
      <w:r w:rsidRPr="007C0542">
        <w:rPr>
          <w:color w:val="000000" w:themeColor="text1"/>
        </w:rPr>
        <w:t>„    -    odlučuje o zahtjevu roditelja odnosno učenika o promjeni programa ili o prelasku iz jedne škole u drugu,</w:t>
      </w:r>
    </w:p>
    <w:p w:rsidR="000065B3" w:rsidRPr="007C0542" w:rsidRDefault="000065B3" w:rsidP="000065B3">
      <w:pPr>
        <w:pStyle w:val="ListParagraph"/>
        <w:numPr>
          <w:ilvl w:val="0"/>
          <w:numId w:val="15"/>
        </w:numPr>
        <w:spacing w:after="0" w:line="240" w:lineRule="auto"/>
        <w:rPr>
          <w:color w:val="000000" w:themeColor="text1"/>
        </w:rPr>
      </w:pPr>
      <w:r w:rsidRPr="007C0542">
        <w:rPr>
          <w:color w:val="000000" w:themeColor="text1"/>
        </w:rPr>
        <w:t>utvrđuje trajanje dopunskog nastavnog rada za učenike koji imaju najviše dvije ocjene nedovoljan na kraju nastavne godine,</w:t>
      </w:r>
    </w:p>
    <w:p w:rsidR="000065B3" w:rsidRPr="007C0542" w:rsidRDefault="000065B3" w:rsidP="000065B3">
      <w:pPr>
        <w:pStyle w:val="ListParagraph"/>
        <w:numPr>
          <w:ilvl w:val="0"/>
          <w:numId w:val="15"/>
        </w:numPr>
        <w:spacing w:after="0" w:line="240" w:lineRule="auto"/>
        <w:rPr>
          <w:color w:val="000000" w:themeColor="text1"/>
        </w:rPr>
      </w:pPr>
      <w:r w:rsidRPr="007C0542">
        <w:rPr>
          <w:color w:val="000000" w:themeColor="text1"/>
        </w:rPr>
        <w:t>određuje termine održavanja popravnih ispita i objavljuje ih na mrežnim stranicama i oglasnoj ploči Škole,</w:t>
      </w:r>
    </w:p>
    <w:p w:rsidR="000065B3" w:rsidRPr="007C0542" w:rsidRDefault="000065B3" w:rsidP="000065B3">
      <w:pPr>
        <w:pStyle w:val="ListParagraph"/>
        <w:numPr>
          <w:ilvl w:val="0"/>
          <w:numId w:val="15"/>
        </w:numPr>
        <w:spacing w:after="0" w:line="240" w:lineRule="auto"/>
        <w:rPr>
          <w:color w:val="000000" w:themeColor="text1"/>
        </w:rPr>
      </w:pPr>
      <w:r w:rsidRPr="007C0542">
        <w:rPr>
          <w:color w:val="000000" w:themeColor="text1"/>
        </w:rPr>
        <w:t xml:space="preserve">odlučuje o upisu i nastavku obrazovanja učenika koji je prekinuo srednjoškolsko obrazovanje u skladu s odredbama Zakona o odgoju i obrazovanju u osnovnoj i srednjoj školi, </w:t>
      </w:r>
    </w:p>
    <w:p w:rsidR="000065B3" w:rsidRPr="007C0542" w:rsidRDefault="000065B3" w:rsidP="000065B3">
      <w:pPr>
        <w:pStyle w:val="ListParagraph"/>
        <w:numPr>
          <w:ilvl w:val="0"/>
          <w:numId w:val="15"/>
        </w:numPr>
        <w:spacing w:after="0" w:line="240" w:lineRule="auto"/>
        <w:rPr>
          <w:color w:val="000000" w:themeColor="text1"/>
        </w:rPr>
      </w:pPr>
      <w:r w:rsidRPr="007C0542">
        <w:rPr>
          <w:color w:val="000000" w:themeColor="text1"/>
        </w:rPr>
        <w:t>glasuje o kandidatu za ravnatelja Škole i dostavlja pisani zaključak Školskom odboru,</w:t>
      </w:r>
    </w:p>
    <w:p w:rsidR="000065B3" w:rsidRPr="007C0542" w:rsidRDefault="000065B3" w:rsidP="000065B3">
      <w:pPr>
        <w:pStyle w:val="ListParagraph"/>
        <w:numPr>
          <w:ilvl w:val="0"/>
          <w:numId w:val="15"/>
        </w:numPr>
        <w:spacing w:after="0" w:line="240" w:lineRule="auto"/>
        <w:rPr>
          <w:color w:val="000000" w:themeColor="text1"/>
        </w:rPr>
      </w:pPr>
      <w:r w:rsidRPr="007C0542">
        <w:rPr>
          <w:color w:val="000000" w:themeColor="text1"/>
        </w:rPr>
        <w:t>na prijedlog liječnika primarne zdravstvene zaštite donosi odluku o oslobađanju od pohađanja određenog nastavnog predmeta ili određene aktivnosti ako bi to sudjelovanje štetilo zdravlju učenika</w:t>
      </w:r>
    </w:p>
    <w:p w:rsidR="000065B3" w:rsidRPr="007C0542" w:rsidRDefault="000065B3" w:rsidP="000065B3">
      <w:pPr>
        <w:pStyle w:val="ListParagraph"/>
        <w:numPr>
          <w:ilvl w:val="0"/>
          <w:numId w:val="15"/>
        </w:numPr>
        <w:spacing w:after="0" w:line="240" w:lineRule="auto"/>
        <w:rPr>
          <w:color w:val="000000" w:themeColor="text1"/>
        </w:rPr>
      </w:pPr>
      <w:r w:rsidRPr="007C0542">
        <w:rPr>
          <w:color w:val="000000" w:themeColor="text1"/>
        </w:rPr>
        <w:t>usklađuje i donosi vremenik pisanih provjera znanja“.</w:t>
      </w:r>
    </w:p>
    <w:p w:rsidR="000065B3" w:rsidRPr="007C0542" w:rsidRDefault="000065B3" w:rsidP="000065B3">
      <w:pPr>
        <w:rPr>
          <w:color w:val="000000" w:themeColor="text1"/>
        </w:rPr>
      </w:pPr>
    </w:p>
    <w:p w:rsidR="000065B3" w:rsidRPr="007C0542" w:rsidRDefault="000065B3" w:rsidP="000065B3">
      <w:pPr>
        <w:rPr>
          <w:color w:val="000000" w:themeColor="text1"/>
        </w:rPr>
      </w:pPr>
      <w:r w:rsidRPr="007C0542">
        <w:rPr>
          <w:color w:val="000000" w:themeColor="text1"/>
        </w:rPr>
        <w:lastRenderedPageBreak/>
        <w:t>Dosadašnji podstavak 16. postaje podstavak 23.</w:t>
      </w:r>
    </w:p>
    <w:p w:rsidR="000065B3" w:rsidRPr="007C0542" w:rsidRDefault="000065B3" w:rsidP="000065B3">
      <w:pPr>
        <w:rPr>
          <w:color w:val="000000" w:themeColor="text1"/>
        </w:rPr>
      </w:pPr>
      <w:r w:rsidRPr="007C0542">
        <w:rPr>
          <w:color w:val="000000" w:themeColor="text1"/>
        </w:rPr>
        <w:t xml:space="preserve"> </w:t>
      </w:r>
    </w:p>
    <w:p w:rsidR="000065B3" w:rsidRPr="007C0542" w:rsidRDefault="000065B3" w:rsidP="000065B3">
      <w:pPr>
        <w:rPr>
          <w:color w:val="000000" w:themeColor="text1"/>
        </w:rPr>
      </w:pPr>
    </w:p>
    <w:p w:rsidR="000065B3" w:rsidRPr="007C0542" w:rsidRDefault="000065B3" w:rsidP="000065B3">
      <w:pPr>
        <w:jc w:val="center"/>
        <w:rPr>
          <w:color w:val="000000" w:themeColor="text1"/>
        </w:rPr>
      </w:pPr>
      <w:r w:rsidRPr="007C0542">
        <w:rPr>
          <w:color w:val="000000" w:themeColor="text1"/>
        </w:rPr>
        <w:t>Članak 31.</w:t>
      </w:r>
    </w:p>
    <w:p w:rsidR="000065B3" w:rsidRPr="007C0542" w:rsidRDefault="000065B3" w:rsidP="000065B3">
      <w:pPr>
        <w:jc w:val="center"/>
        <w:rPr>
          <w:color w:val="000000" w:themeColor="text1"/>
        </w:rPr>
      </w:pPr>
    </w:p>
    <w:p w:rsidR="000065B3" w:rsidRPr="007C0542" w:rsidRDefault="000065B3" w:rsidP="000065B3">
      <w:pPr>
        <w:rPr>
          <w:color w:val="000000" w:themeColor="text1"/>
        </w:rPr>
      </w:pPr>
      <w:r w:rsidRPr="007C0542">
        <w:rPr>
          <w:color w:val="000000" w:themeColor="text1"/>
        </w:rPr>
        <w:t>U članku 126, stavak 2., podstavak tri  BRIŠE SE</w:t>
      </w:r>
    </w:p>
    <w:p w:rsidR="000065B3" w:rsidRPr="007C0542" w:rsidRDefault="000065B3" w:rsidP="000065B3">
      <w:pPr>
        <w:rPr>
          <w:color w:val="000000" w:themeColor="text1"/>
        </w:rPr>
      </w:pPr>
      <w:r w:rsidRPr="007C0542">
        <w:rPr>
          <w:color w:val="000000" w:themeColor="text1"/>
        </w:rPr>
        <w:t>Dosadašnj</w:t>
      </w:r>
      <w:r>
        <w:rPr>
          <w:color w:val="000000" w:themeColor="text1"/>
        </w:rPr>
        <w:t>i</w:t>
      </w:r>
      <w:r w:rsidRPr="007C0542">
        <w:rPr>
          <w:color w:val="000000" w:themeColor="text1"/>
        </w:rPr>
        <w:t xml:space="preserve"> podstavci od 4. do 8. postaju podstavci od 3. do 7.</w:t>
      </w:r>
    </w:p>
    <w:p w:rsidR="000065B3" w:rsidRPr="007C0542" w:rsidRDefault="000065B3" w:rsidP="000065B3">
      <w:pPr>
        <w:rPr>
          <w:color w:val="000000" w:themeColor="text1"/>
        </w:rPr>
      </w:pPr>
      <w:r w:rsidRPr="007C0542">
        <w:rPr>
          <w:color w:val="000000" w:themeColor="text1"/>
        </w:rPr>
        <w:t>Dosadašnji podstavak 9. koji postaje podstavak 8. mijenja se i glasi:</w:t>
      </w:r>
    </w:p>
    <w:p w:rsidR="000065B3" w:rsidRPr="007C0542" w:rsidRDefault="000065B3" w:rsidP="000065B3">
      <w:pPr>
        <w:rPr>
          <w:color w:val="000000" w:themeColor="text1"/>
        </w:rPr>
      </w:pPr>
      <w:r w:rsidRPr="007C0542">
        <w:rPr>
          <w:color w:val="000000" w:themeColor="text1"/>
        </w:rPr>
        <w:t>„utvrđuje ocjenu iz vladanja na prijedlog razrednika“.</w:t>
      </w:r>
    </w:p>
    <w:p w:rsidR="000065B3" w:rsidRPr="007C0542" w:rsidRDefault="000065B3" w:rsidP="000065B3">
      <w:pPr>
        <w:rPr>
          <w:color w:val="000000" w:themeColor="text1"/>
        </w:rPr>
      </w:pPr>
      <w:r w:rsidRPr="007C0542">
        <w:rPr>
          <w:color w:val="000000" w:themeColor="text1"/>
        </w:rPr>
        <w:t xml:space="preserve">Dosadašnji podstavak 9. postaje podstavak 8. </w:t>
      </w:r>
    </w:p>
    <w:p w:rsidR="000065B3" w:rsidRPr="007C0542" w:rsidRDefault="000065B3" w:rsidP="000065B3">
      <w:pPr>
        <w:rPr>
          <w:color w:val="000000" w:themeColor="text1"/>
        </w:rPr>
      </w:pPr>
      <w:r w:rsidRPr="007C0542">
        <w:rPr>
          <w:color w:val="000000" w:themeColor="text1"/>
        </w:rPr>
        <w:t>Iza dosadašnjeg podstavka 10. koji postaje podstavak 9. dodaje se podstavak koja glasi:</w:t>
      </w:r>
    </w:p>
    <w:p w:rsidR="000065B3" w:rsidRPr="007C0542" w:rsidRDefault="000065B3" w:rsidP="000065B3">
      <w:pPr>
        <w:rPr>
          <w:color w:val="000000" w:themeColor="text1"/>
        </w:rPr>
      </w:pPr>
      <w:r w:rsidRPr="007C0542">
        <w:rPr>
          <w:color w:val="000000" w:themeColor="text1"/>
        </w:rPr>
        <w:t>„predlaže izlete i ekskurzije razrednog odjela“.</w:t>
      </w:r>
    </w:p>
    <w:p w:rsidR="000065B3" w:rsidRPr="007C0542" w:rsidRDefault="000065B3" w:rsidP="000065B3">
      <w:pPr>
        <w:rPr>
          <w:color w:val="000000" w:themeColor="text1"/>
        </w:rPr>
      </w:pPr>
      <w:r w:rsidRPr="007C0542">
        <w:rPr>
          <w:color w:val="000000" w:themeColor="text1"/>
        </w:rPr>
        <w:t xml:space="preserve">Dosadašnji podstavak 11. postaje podstavak 12. </w:t>
      </w:r>
    </w:p>
    <w:p w:rsidR="000065B3" w:rsidRPr="007C0542" w:rsidRDefault="000065B3" w:rsidP="000065B3">
      <w:pPr>
        <w:rPr>
          <w:color w:val="000000" w:themeColor="text1"/>
        </w:rPr>
      </w:pPr>
    </w:p>
    <w:p w:rsidR="000065B3" w:rsidRPr="007C0542" w:rsidRDefault="000065B3" w:rsidP="000065B3">
      <w:pPr>
        <w:rPr>
          <w:color w:val="000000" w:themeColor="text1"/>
        </w:rPr>
      </w:pPr>
    </w:p>
    <w:p w:rsidR="000065B3" w:rsidRPr="007C0542" w:rsidRDefault="000065B3" w:rsidP="000065B3">
      <w:pPr>
        <w:jc w:val="center"/>
        <w:rPr>
          <w:color w:val="000000" w:themeColor="text1"/>
        </w:rPr>
      </w:pPr>
      <w:r w:rsidRPr="007C0542">
        <w:rPr>
          <w:color w:val="000000" w:themeColor="text1"/>
        </w:rPr>
        <w:t>Članak 32.</w:t>
      </w:r>
    </w:p>
    <w:p w:rsidR="000065B3" w:rsidRPr="007C0542" w:rsidRDefault="000065B3" w:rsidP="000065B3">
      <w:pPr>
        <w:jc w:val="center"/>
        <w:rPr>
          <w:color w:val="000000" w:themeColor="text1"/>
        </w:rPr>
      </w:pPr>
    </w:p>
    <w:p w:rsidR="000065B3" w:rsidRPr="007C0542" w:rsidRDefault="000065B3" w:rsidP="000065B3">
      <w:pPr>
        <w:rPr>
          <w:color w:val="000000" w:themeColor="text1"/>
        </w:rPr>
      </w:pPr>
      <w:r w:rsidRPr="007C0542">
        <w:rPr>
          <w:color w:val="000000" w:themeColor="text1"/>
        </w:rPr>
        <w:t>U članku 130., stavak 2., iza podstavka 8. dodaje se podstavak koji glasi:</w:t>
      </w:r>
    </w:p>
    <w:p w:rsidR="000065B3" w:rsidRPr="007C0542" w:rsidRDefault="000065B3" w:rsidP="000065B3">
      <w:pPr>
        <w:rPr>
          <w:color w:val="000000" w:themeColor="text1"/>
        </w:rPr>
      </w:pPr>
    </w:p>
    <w:p w:rsidR="000065B3" w:rsidRPr="007C0542" w:rsidRDefault="000065B3" w:rsidP="000065B3">
      <w:pPr>
        <w:rPr>
          <w:color w:val="000000" w:themeColor="text1"/>
        </w:rPr>
      </w:pPr>
      <w:r w:rsidRPr="007C0542">
        <w:rPr>
          <w:color w:val="000000" w:themeColor="text1"/>
        </w:rPr>
        <w:t>„- zaključuje ocjenu vladanja učenika javno u razrednom odjelu na kraju nastavne godine, uz mišljenje razrednog vijeća“.</w:t>
      </w:r>
    </w:p>
    <w:p w:rsidR="000065B3" w:rsidRPr="007C0542" w:rsidRDefault="000065B3" w:rsidP="000065B3">
      <w:pPr>
        <w:rPr>
          <w:color w:val="000000" w:themeColor="text1"/>
        </w:rPr>
      </w:pPr>
      <w:r w:rsidRPr="007C0542">
        <w:rPr>
          <w:color w:val="000000" w:themeColor="text1"/>
        </w:rPr>
        <w:t>Dosadašnji podstavak 9. koji postaje podstavak 10. mijenja se i glasi:</w:t>
      </w:r>
    </w:p>
    <w:p w:rsidR="000065B3" w:rsidRPr="007C0542" w:rsidRDefault="000065B3" w:rsidP="000065B3">
      <w:pPr>
        <w:rPr>
          <w:color w:val="000000" w:themeColor="text1"/>
        </w:rPr>
      </w:pPr>
      <w:r w:rsidRPr="007C0542">
        <w:rPr>
          <w:color w:val="000000" w:themeColor="text1"/>
        </w:rPr>
        <w:t>„izvješćuje roditelje o postignutim rezultatima učenika razrednog odjela o učenju i vladanju“.</w:t>
      </w:r>
    </w:p>
    <w:p w:rsidR="000065B3" w:rsidRPr="007C0542" w:rsidRDefault="000065B3" w:rsidP="000065B3">
      <w:pPr>
        <w:rPr>
          <w:color w:val="000000" w:themeColor="text1"/>
        </w:rPr>
      </w:pPr>
      <w:r w:rsidRPr="007C0542">
        <w:rPr>
          <w:color w:val="000000" w:themeColor="text1"/>
        </w:rPr>
        <w:t>Dosadašnji podstavak 10. koji postaje podstavak 11. mijenja se i glasi:</w:t>
      </w:r>
    </w:p>
    <w:p w:rsidR="000065B3" w:rsidRPr="007C0542" w:rsidRDefault="000065B3" w:rsidP="000065B3">
      <w:pPr>
        <w:spacing w:line="480" w:lineRule="auto"/>
        <w:rPr>
          <w:color w:val="000000" w:themeColor="text1"/>
        </w:rPr>
      </w:pPr>
      <w:r w:rsidRPr="007C0542">
        <w:rPr>
          <w:color w:val="000000" w:themeColor="text1"/>
        </w:rPr>
        <w:t xml:space="preserve">„priopćuje učeniku opći uspjeh javno u razrednom odjelu, na kraju nastavne godine“. </w:t>
      </w:r>
    </w:p>
    <w:p w:rsidR="000065B3" w:rsidRPr="007C0542" w:rsidRDefault="000065B3" w:rsidP="000065B3">
      <w:pPr>
        <w:spacing w:line="480" w:lineRule="auto"/>
        <w:rPr>
          <w:color w:val="000000" w:themeColor="text1"/>
        </w:rPr>
      </w:pPr>
      <w:r w:rsidRPr="007C0542">
        <w:rPr>
          <w:color w:val="000000" w:themeColor="text1"/>
        </w:rPr>
        <w:t>Dosadašnji podstavci 11 do 13 postaju podstavci 12 do 14.</w:t>
      </w:r>
    </w:p>
    <w:p w:rsidR="000065B3" w:rsidRPr="007C0542" w:rsidRDefault="000065B3" w:rsidP="000065B3">
      <w:pPr>
        <w:jc w:val="center"/>
        <w:rPr>
          <w:color w:val="000000" w:themeColor="text1"/>
        </w:rPr>
      </w:pPr>
      <w:r w:rsidRPr="007C0542">
        <w:rPr>
          <w:color w:val="000000" w:themeColor="text1"/>
        </w:rPr>
        <w:t>Članak 33.</w:t>
      </w:r>
    </w:p>
    <w:p w:rsidR="000065B3" w:rsidRPr="007C0542" w:rsidRDefault="000065B3" w:rsidP="000065B3">
      <w:pPr>
        <w:jc w:val="center"/>
        <w:rPr>
          <w:color w:val="000000" w:themeColor="text1"/>
        </w:rPr>
      </w:pPr>
    </w:p>
    <w:p w:rsidR="000065B3" w:rsidRPr="007C0542" w:rsidRDefault="000065B3" w:rsidP="000065B3">
      <w:pPr>
        <w:rPr>
          <w:color w:val="000000" w:themeColor="text1"/>
        </w:rPr>
      </w:pPr>
      <w:r w:rsidRPr="007C0542">
        <w:rPr>
          <w:color w:val="000000" w:themeColor="text1"/>
        </w:rPr>
        <w:t>U članku 135. stavak 2. BRIŠE SE</w:t>
      </w:r>
    </w:p>
    <w:p w:rsidR="000065B3" w:rsidRPr="007C0542" w:rsidRDefault="000065B3" w:rsidP="000065B3">
      <w:pPr>
        <w:jc w:val="center"/>
        <w:rPr>
          <w:color w:val="000000" w:themeColor="text1"/>
        </w:rPr>
      </w:pPr>
      <w:r w:rsidRPr="007C0542">
        <w:rPr>
          <w:color w:val="000000" w:themeColor="text1"/>
        </w:rPr>
        <w:t>Članak 34.</w:t>
      </w:r>
    </w:p>
    <w:p w:rsidR="000065B3" w:rsidRPr="007C0542" w:rsidRDefault="000065B3" w:rsidP="000065B3">
      <w:pPr>
        <w:rPr>
          <w:color w:val="000000" w:themeColor="text1"/>
        </w:rPr>
      </w:pPr>
    </w:p>
    <w:p w:rsidR="000065B3" w:rsidRPr="007C0542" w:rsidRDefault="000065B3" w:rsidP="000065B3">
      <w:pPr>
        <w:rPr>
          <w:color w:val="000000" w:themeColor="text1"/>
        </w:rPr>
      </w:pPr>
      <w:r w:rsidRPr="007C0542">
        <w:rPr>
          <w:color w:val="000000" w:themeColor="text1"/>
        </w:rPr>
        <w:t>U članku 142. dodaje se stavak 9. koji glasi:</w:t>
      </w:r>
    </w:p>
    <w:p w:rsidR="000065B3" w:rsidRPr="007C0542" w:rsidRDefault="000065B3" w:rsidP="000065B3">
      <w:pPr>
        <w:rPr>
          <w:color w:val="000000" w:themeColor="text1"/>
        </w:rPr>
      </w:pPr>
      <w:r w:rsidRPr="007C0542">
        <w:rPr>
          <w:color w:val="000000" w:themeColor="text1"/>
        </w:rPr>
        <w:t>„Iznimno od stavka 8. ovoga članka, škola može upisati učenika i ako je od prekida obrazovanja prošlo više od dvije školske godine, uz suglasnost Ministarstva“.</w:t>
      </w:r>
    </w:p>
    <w:p w:rsidR="000065B3" w:rsidRDefault="000065B3" w:rsidP="000065B3">
      <w:pPr>
        <w:rPr>
          <w:color w:val="000000" w:themeColor="text1"/>
        </w:rPr>
      </w:pPr>
    </w:p>
    <w:p w:rsidR="00564233" w:rsidRDefault="00564233" w:rsidP="000065B3">
      <w:pPr>
        <w:rPr>
          <w:color w:val="000000" w:themeColor="text1"/>
        </w:rPr>
      </w:pPr>
    </w:p>
    <w:p w:rsidR="00564233" w:rsidRPr="007C0542" w:rsidRDefault="00564233" w:rsidP="000065B3">
      <w:pPr>
        <w:rPr>
          <w:color w:val="000000" w:themeColor="text1"/>
        </w:rPr>
      </w:pPr>
    </w:p>
    <w:p w:rsidR="000065B3" w:rsidRPr="007C0542" w:rsidRDefault="000065B3" w:rsidP="000065B3">
      <w:pPr>
        <w:jc w:val="center"/>
        <w:rPr>
          <w:color w:val="000000" w:themeColor="text1"/>
        </w:rPr>
      </w:pPr>
      <w:r w:rsidRPr="007C0542">
        <w:rPr>
          <w:color w:val="000000" w:themeColor="text1"/>
        </w:rPr>
        <w:t>Članak 35.</w:t>
      </w:r>
    </w:p>
    <w:p w:rsidR="000065B3" w:rsidRPr="007C0542" w:rsidRDefault="000065B3" w:rsidP="000065B3">
      <w:pPr>
        <w:jc w:val="center"/>
        <w:rPr>
          <w:color w:val="000000" w:themeColor="text1"/>
        </w:rPr>
      </w:pPr>
    </w:p>
    <w:p w:rsidR="000065B3" w:rsidRPr="007C0542" w:rsidRDefault="000065B3" w:rsidP="000065B3">
      <w:pPr>
        <w:rPr>
          <w:color w:val="000000" w:themeColor="text1"/>
        </w:rPr>
      </w:pPr>
      <w:r w:rsidRPr="007C0542">
        <w:rPr>
          <w:color w:val="000000" w:themeColor="text1"/>
        </w:rPr>
        <w:t>U članku 146. dodaju se stavci 2. ,3.,4. i 5. koji glase:</w:t>
      </w:r>
    </w:p>
    <w:p w:rsidR="000065B3" w:rsidRPr="007C0542" w:rsidRDefault="000065B3" w:rsidP="000065B3">
      <w:pPr>
        <w:rPr>
          <w:color w:val="000000" w:themeColor="text1"/>
        </w:rPr>
      </w:pPr>
      <w:r w:rsidRPr="007C0542">
        <w:rPr>
          <w:color w:val="000000" w:themeColor="text1"/>
        </w:rPr>
        <w:t>„Postupak priznavanja inozemne obrazovne kvalifikacije pokreće se na temelju pisanog zahtjeva roditelja učenika odnosno učenika.</w:t>
      </w:r>
    </w:p>
    <w:p w:rsidR="000065B3" w:rsidRPr="007C0542" w:rsidRDefault="000065B3" w:rsidP="000065B3">
      <w:pPr>
        <w:rPr>
          <w:color w:val="000000" w:themeColor="text1"/>
        </w:rPr>
      </w:pPr>
      <w:r w:rsidRPr="007C0542">
        <w:rPr>
          <w:color w:val="000000" w:themeColor="text1"/>
        </w:rPr>
        <w:t>Zahtjev za priznavanje inozemne obrazovne kvalifikacije mora sadržavati:</w:t>
      </w:r>
    </w:p>
    <w:p w:rsidR="000065B3" w:rsidRPr="007C0542" w:rsidRDefault="000065B3" w:rsidP="000065B3">
      <w:pPr>
        <w:pStyle w:val="ListParagraph"/>
        <w:numPr>
          <w:ilvl w:val="0"/>
          <w:numId w:val="15"/>
        </w:numPr>
        <w:spacing w:after="0" w:line="240" w:lineRule="auto"/>
        <w:rPr>
          <w:color w:val="000000" w:themeColor="text1"/>
        </w:rPr>
      </w:pPr>
      <w:r w:rsidRPr="007C0542">
        <w:rPr>
          <w:color w:val="000000" w:themeColor="text1"/>
        </w:rPr>
        <w:t>ispravu kojom se dokazuje inozemna obrazovna kvalifikacija u izvorniku,</w:t>
      </w:r>
    </w:p>
    <w:p w:rsidR="000065B3" w:rsidRPr="007C0542" w:rsidRDefault="000065B3" w:rsidP="000065B3">
      <w:pPr>
        <w:pStyle w:val="ListParagraph"/>
        <w:numPr>
          <w:ilvl w:val="0"/>
          <w:numId w:val="15"/>
        </w:numPr>
        <w:spacing w:after="0" w:line="240" w:lineRule="auto"/>
        <w:rPr>
          <w:color w:val="000000" w:themeColor="text1"/>
        </w:rPr>
      </w:pPr>
      <w:r w:rsidRPr="007C0542">
        <w:rPr>
          <w:color w:val="000000" w:themeColor="text1"/>
        </w:rPr>
        <w:t>ovjereni prijevod isprave kojom se dokazuje inozemna obrazovna kvalifikacija,</w:t>
      </w:r>
    </w:p>
    <w:p w:rsidR="000065B3" w:rsidRPr="007C0542" w:rsidRDefault="000065B3" w:rsidP="000065B3">
      <w:pPr>
        <w:pStyle w:val="ListParagraph"/>
        <w:numPr>
          <w:ilvl w:val="0"/>
          <w:numId w:val="15"/>
        </w:numPr>
        <w:spacing w:after="0" w:line="240" w:lineRule="auto"/>
        <w:rPr>
          <w:color w:val="000000" w:themeColor="text1"/>
        </w:rPr>
      </w:pPr>
      <w:r w:rsidRPr="007C0542">
        <w:rPr>
          <w:color w:val="000000" w:themeColor="text1"/>
        </w:rPr>
        <w:t>ispravu kojom se dokazuje završeno razdoblje obrazovanja ili položeni ispiti,</w:t>
      </w:r>
    </w:p>
    <w:p w:rsidR="000065B3" w:rsidRPr="007C0542" w:rsidRDefault="000065B3" w:rsidP="000065B3">
      <w:pPr>
        <w:pStyle w:val="ListParagraph"/>
        <w:numPr>
          <w:ilvl w:val="0"/>
          <w:numId w:val="15"/>
        </w:numPr>
        <w:spacing w:after="0" w:line="240" w:lineRule="auto"/>
        <w:rPr>
          <w:color w:val="000000" w:themeColor="text1"/>
        </w:rPr>
      </w:pPr>
      <w:r w:rsidRPr="007C0542">
        <w:rPr>
          <w:color w:val="000000" w:themeColor="text1"/>
        </w:rPr>
        <w:t>ispravu o državljanstvu, osim u slučaju apartrida ili osoba bez državljanstva.</w:t>
      </w:r>
    </w:p>
    <w:p w:rsidR="000065B3" w:rsidRPr="007C0542" w:rsidRDefault="000065B3" w:rsidP="000065B3">
      <w:pPr>
        <w:rPr>
          <w:color w:val="000000" w:themeColor="text1"/>
        </w:rPr>
      </w:pPr>
      <w:r w:rsidRPr="007C0542">
        <w:rPr>
          <w:color w:val="000000" w:themeColor="text1"/>
        </w:rPr>
        <w:lastRenderedPageBreak/>
        <w:t>Rješenje o nastavku školovanja donosi ravnatelj u skladu sa Zakonom o priznavanju inozemnih obrazovnih kvalifikacija i Zakonom o  općem upravnom postupku.</w:t>
      </w:r>
    </w:p>
    <w:p w:rsidR="000065B3" w:rsidRPr="007C0542" w:rsidRDefault="000065B3" w:rsidP="000065B3">
      <w:pPr>
        <w:rPr>
          <w:color w:val="000000" w:themeColor="text1"/>
        </w:rPr>
      </w:pPr>
      <w:r w:rsidRPr="007C0542">
        <w:rPr>
          <w:color w:val="000000" w:themeColor="text1"/>
        </w:rPr>
        <w:t>Škola je dužna pružati posebnu pomoć učenicima koji ne znaju ili nedostatno poznaju hrvatski jezik u skladu s odredbama Zakona o odgoju i obrazovanju u osnovnoj i srednjoj školi“.</w:t>
      </w:r>
    </w:p>
    <w:p w:rsidR="000065B3" w:rsidRPr="007C0542" w:rsidRDefault="000065B3" w:rsidP="000065B3">
      <w:pPr>
        <w:rPr>
          <w:color w:val="000000" w:themeColor="text1"/>
        </w:rPr>
      </w:pPr>
    </w:p>
    <w:p w:rsidR="000065B3" w:rsidRPr="007C0542" w:rsidRDefault="000065B3" w:rsidP="000065B3">
      <w:pPr>
        <w:jc w:val="center"/>
        <w:rPr>
          <w:color w:val="000000" w:themeColor="text1"/>
        </w:rPr>
      </w:pPr>
      <w:r w:rsidRPr="007C0542">
        <w:rPr>
          <w:color w:val="000000" w:themeColor="text1"/>
        </w:rPr>
        <w:t>Članak 36.</w:t>
      </w:r>
    </w:p>
    <w:p w:rsidR="000065B3" w:rsidRPr="007C0542" w:rsidRDefault="000065B3" w:rsidP="000065B3">
      <w:pPr>
        <w:jc w:val="center"/>
        <w:rPr>
          <w:color w:val="000000" w:themeColor="text1"/>
        </w:rPr>
      </w:pPr>
    </w:p>
    <w:p w:rsidR="000065B3" w:rsidRPr="007C0542" w:rsidRDefault="000065B3" w:rsidP="000065B3">
      <w:pPr>
        <w:rPr>
          <w:color w:val="000000" w:themeColor="text1"/>
        </w:rPr>
      </w:pPr>
      <w:r w:rsidRPr="007C0542">
        <w:rPr>
          <w:color w:val="000000" w:themeColor="text1"/>
        </w:rPr>
        <w:t>U članku 148., stavak 1, dodaje se podstavak 4. koja glasi:</w:t>
      </w:r>
    </w:p>
    <w:p w:rsidR="000065B3" w:rsidRPr="007C0542" w:rsidRDefault="000065B3" w:rsidP="000065B3">
      <w:pPr>
        <w:rPr>
          <w:color w:val="000000" w:themeColor="text1"/>
        </w:rPr>
      </w:pPr>
      <w:r w:rsidRPr="007C0542">
        <w:rPr>
          <w:color w:val="000000" w:themeColor="text1"/>
        </w:rPr>
        <w:t xml:space="preserve"> „- ako nakon izvršene pedagoške mjere isključenja iz škole ne položi razredni ispit“.</w:t>
      </w:r>
    </w:p>
    <w:p w:rsidR="000065B3" w:rsidRPr="007C0542" w:rsidRDefault="000065B3" w:rsidP="000065B3">
      <w:pPr>
        <w:jc w:val="center"/>
        <w:rPr>
          <w:color w:val="000000" w:themeColor="text1"/>
        </w:rPr>
      </w:pPr>
    </w:p>
    <w:p w:rsidR="000065B3" w:rsidRPr="007C0542" w:rsidRDefault="000065B3" w:rsidP="000065B3">
      <w:pPr>
        <w:jc w:val="center"/>
        <w:rPr>
          <w:color w:val="000000" w:themeColor="text1"/>
        </w:rPr>
      </w:pPr>
      <w:r w:rsidRPr="007C0542">
        <w:rPr>
          <w:color w:val="000000" w:themeColor="text1"/>
        </w:rPr>
        <w:t>Članak 37.</w:t>
      </w:r>
    </w:p>
    <w:p w:rsidR="000065B3" w:rsidRPr="007C0542" w:rsidRDefault="000065B3" w:rsidP="000065B3">
      <w:pPr>
        <w:jc w:val="center"/>
        <w:rPr>
          <w:color w:val="000000" w:themeColor="text1"/>
        </w:rPr>
      </w:pPr>
    </w:p>
    <w:p w:rsidR="000065B3" w:rsidRPr="007C0542" w:rsidRDefault="000065B3" w:rsidP="000065B3">
      <w:pPr>
        <w:rPr>
          <w:color w:val="000000" w:themeColor="text1"/>
        </w:rPr>
      </w:pPr>
      <w:r w:rsidRPr="007C0542">
        <w:rPr>
          <w:color w:val="000000" w:themeColor="text1"/>
        </w:rPr>
        <w:t xml:space="preserve">U članku 155. </w:t>
      </w:r>
    </w:p>
    <w:p w:rsidR="000065B3" w:rsidRPr="007C0542" w:rsidRDefault="000065B3" w:rsidP="000065B3">
      <w:pPr>
        <w:rPr>
          <w:color w:val="000000" w:themeColor="text1"/>
        </w:rPr>
      </w:pPr>
      <w:r w:rsidRPr="007C0542">
        <w:rPr>
          <w:color w:val="000000" w:themeColor="text1"/>
        </w:rPr>
        <w:t>Stavak 5. mijenja se i glasi:</w:t>
      </w:r>
    </w:p>
    <w:p w:rsidR="000065B3" w:rsidRPr="007C0542" w:rsidRDefault="000065B3" w:rsidP="000065B3">
      <w:pPr>
        <w:rPr>
          <w:color w:val="000000" w:themeColor="text1"/>
        </w:rPr>
      </w:pPr>
      <w:r w:rsidRPr="007C0542">
        <w:rPr>
          <w:color w:val="000000" w:themeColor="text1"/>
        </w:rPr>
        <w:t>„Više puta tijekom školske godine roditelj/skrbnik može osobno ili pisanim putem opravdati izostanak svog djeteta za koji nije dostavljena ispričnica i to u trajanju do tri radna dana, najkasnije 7 dana po povratku učenika na nastavu. Opravdanost izostanka s nastave zbog zdravstvenih razloga u trajanju duljem od tri dana uzastopno dokazuje se liječničkom potvrdom“.</w:t>
      </w:r>
    </w:p>
    <w:p w:rsidR="000065B3" w:rsidRPr="007C0542" w:rsidRDefault="000065B3" w:rsidP="000065B3">
      <w:pPr>
        <w:rPr>
          <w:color w:val="000000" w:themeColor="text1"/>
        </w:rPr>
      </w:pPr>
      <w:r w:rsidRPr="007C0542">
        <w:rPr>
          <w:color w:val="000000" w:themeColor="text1"/>
        </w:rPr>
        <w:t>stavak 6. BRIŠE SE</w:t>
      </w:r>
    </w:p>
    <w:p w:rsidR="000065B3" w:rsidRPr="007C0542" w:rsidRDefault="000065B3" w:rsidP="000065B3">
      <w:pPr>
        <w:rPr>
          <w:color w:val="000000" w:themeColor="text1"/>
        </w:rPr>
      </w:pPr>
    </w:p>
    <w:p w:rsidR="000065B3" w:rsidRPr="007C0542" w:rsidRDefault="000065B3" w:rsidP="000065B3">
      <w:pPr>
        <w:jc w:val="center"/>
        <w:rPr>
          <w:color w:val="000000" w:themeColor="text1"/>
        </w:rPr>
      </w:pPr>
      <w:r w:rsidRPr="007C0542">
        <w:rPr>
          <w:color w:val="000000" w:themeColor="text1"/>
        </w:rPr>
        <w:t>Članak 38.</w:t>
      </w:r>
    </w:p>
    <w:p w:rsidR="000065B3" w:rsidRPr="007C0542" w:rsidRDefault="000065B3" w:rsidP="000065B3">
      <w:pPr>
        <w:rPr>
          <w:color w:val="000000" w:themeColor="text1"/>
        </w:rPr>
      </w:pPr>
    </w:p>
    <w:p w:rsidR="000065B3" w:rsidRPr="007C0542" w:rsidRDefault="000065B3" w:rsidP="000065B3">
      <w:pPr>
        <w:rPr>
          <w:color w:val="000000" w:themeColor="text1"/>
        </w:rPr>
      </w:pPr>
      <w:r w:rsidRPr="007C0542">
        <w:rPr>
          <w:color w:val="000000" w:themeColor="text1"/>
        </w:rPr>
        <w:t>Naslov ispred članka 159. BRIŠE SE</w:t>
      </w:r>
    </w:p>
    <w:p w:rsidR="000065B3" w:rsidRPr="007C0542" w:rsidRDefault="000065B3" w:rsidP="000065B3">
      <w:pPr>
        <w:rPr>
          <w:color w:val="000000" w:themeColor="text1"/>
        </w:rPr>
      </w:pPr>
      <w:r w:rsidRPr="007C0542">
        <w:rPr>
          <w:color w:val="000000" w:themeColor="text1"/>
        </w:rPr>
        <w:t>Članak 159. BRIŠE SE</w:t>
      </w:r>
    </w:p>
    <w:p w:rsidR="000065B3" w:rsidRPr="007C0542" w:rsidRDefault="000065B3" w:rsidP="000065B3">
      <w:pPr>
        <w:rPr>
          <w:color w:val="000000" w:themeColor="text1"/>
        </w:rPr>
      </w:pPr>
    </w:p>
    <w:p w:rsidR="000065B3" w:rsidRPr="007C0542" w:rsidRDefault="000065B3" w:rsidP="000065B3">
      <w:pPr>
        <w:jc w:val="center"/>
        <w:rPr>
          <w:color w:val="000000" w:themeColor="text1"/>
        </w:rPr>
      </w:pPr>
      <w:r w:rsidRPr="007C0542">
        <w:rPr>
          <w:color w:val="000000" w:themeColor="text1"/>
        </w:rPr>
        <w:t>Članak 39.</w:t>
      </w:r>
    </w:p>
    <w:p w:rsidR="000065B3" w:rsidRPr="007C0542" w:rsidRDefault="000065B3" w:rsidP="000065B3">
      <w:pPr>
        <w:jc w:val="center"/>
        <w:rPr>
          <w:color w:val="000000" w:themeColor="text1"/>
        </w:rPr>
      </w:pPr>
    </w:p>
    <w:p w:rsidR="000065B3" w:rsidRPr="007C0542" w:rsidRDefault="000065B3" w:rsidP="000065B3">
      <w:pPr>
        <w:rPr>
          <w:color w:val="000000" w:themeColor="text1"/>
        </w:rPr>
      </w:pPr>
      <w:r w:rsidRPr="007C0542">
        <w:rPr>
          <w:color w:val="000000" w:themeColor="text1"/>
        </w:rPr>
        <w:t>Dosadašnji članci 160. i 161. postaju članci 159. i 160.</w:t>
      </w:r>
    </w:p>
    <w:p w:rsidR="000065B3" w:rsidRPr="007C0542" w:rsidRDefault="000065B3" w:rsidP="000065B3">
      <w:pPr>
        <w:rPr>
          <w:color w:val="000000" w:themeColor="text1"/>
        </w:rPr>
      </w:pPr>
    </w:p>
    <w:p w:rsidR="000065B3" w:rsidRPr="007C0542" w:rsidRDefault="000065B3" w:rsidP="000065B3">
      <w:pPr>
        <w:jc w:val="center"/>
        <w:rPr>
          <w:color w:val="000000" w:themeColor="text1"/>
        </w:rPr>
      </w:pPr>
      <w:r w:rsidRPr="007C0542">
        <w:rPr>
          <w:color w:val="000000" w:themeColor="text1"/>
        </w:rPr>
        <w:t>Članak 40.</w:t>
      </w:r>
    </w:p>
    <w:p w:rsidR="000065B3" w:rsidRPr="007C0542" w:rsidRDefault="000065B3" w:rsidP="000065B3">
      <w:pPr>
        <w:rPr>
          <w:color w:val="000000" w:themeColor="text1"/>
        </w:rPr>
      </w:pPr>
    </w:p>
    <w:p w:rsidR="000065B3" w:rsidRPr="007C0542" w:rsidRDefault="000065B3" w:rsidP="000065B3">
      <w:pPr>
        <w:rPr>
          <w:color w:val="000000" w:themeColor="text1"/>
        </w:rPr>
      </w:pPr>
      <w:r w:rsidRPr="007C0542">
        <w:rPr>
          <w:color w:val="000000" w:themeColor="text1"/>
        </w:rPr>
        <w:t>Dosadašnji članak 162. postaje članak 161.</w:t>
      </w:r>
    </w:p>
    <w:p w:rsidR="000065B3" w:rsidRPr="007C0542" w:rsidRDefault="000065B3" w:rsidP="000065B3">
      <w:pPr>
        <w:rPr>
          <w:color w:val="000000" w:themeColor="text1"/>
        </w:rPr>
      </w:pPr>
      <w:r w:rsidRPr="007C0542">
        <w:rPr>
          <w:color w:val="000000" w:themeColor="text1"/>
        </w:rPr>
        <w:t>u stavku 1. brojka „161“ mijenja se u brojku „160“</w:t>
      </w:r>
    </w:p>
    <w:p w:rsidR="000065B3" w:rsidRPr="007C0542" w:rsidRDefault="000065B3" w:rsidP="000065B3">
      <w:pPr>
        <w:rPr>
          <w:color w:val="000000" w:themeColor="text1"/>
        </w:rPr>
      </w:pPr>
      <w:r w:rsidRPr="007C0542">
        <w:rPr>
          <w:color w:val="000000" w:themeColor="text1"/>
        </w:rPr>
        <w:t>u stavku 2. brojka „161“ mijenja se u brojku „160“</w:t>
      </w:r>
    </w:p>
    <w:p w:rsidR="000065B3" w:rsidRPr="007C0542" w:rsidRDefault="000065B3" w:rsidP="000065B3">
      <w:pPr>
        <w:jc w:val="center"/>
        <w:rPr>
          <w:color w:val="000000" w:themeColor="text1"/>
        </w:rPr>
      </w:pPr>
    </w:p>
    <w:p w:rsidR="000065B3" w:rsidRPr="007C0542" w:rsidRDefault="000065B3" w:rsidP="000065B3">
      <w:pPr>
        <w:jc w:val="center"/>
        <w:rPr>
          <w:color w:val="000000" w:themeColor="text1"/>
        </w:rPr>
      </w:pPr>
      <w:r w:rsidRPr="007C0542">
        <w:rPr>
          <w:color w:val="000000" w:themeColor="text1"/>
        </w:rPr>
        <w:t>Članak 41.</w:t>
      </w:r>
    </w:p>
    <w:p w:rsidR="000065B3" w:rsidRPr="007C0542" w:rsidRDefault="000065B3" w:rsidP="000065B3">
      <w:pPr>
        <w:rPr>
          <w:color w:val="000000" w:themeColor="text1"/>
        </w:rPr>
      </w:pPr>
    </w:p>
    <w:p w:rsidR="000065B3" w:rsidRPr="007C0542" w:rsidRDefault="000065B3" w:rsidP="000065B3">
      <w:pPr>
        <w:rPr>
          <w:color w:val="000000" w:themeColor="text1"/>
        </w:rPr>
      </w:pPr>
      <w:r w:rsidRPr="007C0542">
        <w:rPr>
          <w:color w:val="000000" w:themeColor="text1"/>
        </w:rPr>
        <w:t>Dosadašnji članci 163. do 175. postaju članci 162. do 174.</w:t>
      </w:r>
    </w:p>
    <w:p w:rsidR="000065B3" w:rsidRPr="007C0542" w:rsidRDefault="000065B3" w:rsidP="000065B3">
      <w:pPr>
        <w:rPr>
          <w:color w:val="000000" w:themeColor="text1"/>
        </w:rPr>
      </w:pPr>
    </w:p>
    <w:p w:rsidR="000065B3" w:rsidRPr="007C0542" w:rsidRDefault="000065B3" w:rsidP="000065B3">
      <w:pPr>
        <w:jc w:val="center"/>
        <w:rPr>
          <w:color w:val="000000" w:themeColor="text1"/>
        </w:rPr>
      </w:pPr>
      <w:r w:rsidRPr="007C0542">
        <w:rPr>
          <w:color w:val="000000" w:themeColor="text1"/>
        </w:rPr>
        <w:t>Članak 42.</w:t>
      </w:r>
    </w:p>
    <w:p w:rsidR="000065B3" w:rsidRPr="007C0542" w:rsidRDefault="000065B3" w:rsidP="000065B3">
      <w:pPr>
        <w:jc w:val="center"/>
        <w:rPr>
          <w:color w:val="000000" w:themeColor="text1"/>
        </w:rPr>
      </w:pPr>
    </w:p>
    <w:p w:rsidR="000065B3" w:rsidRPr="007C0542" w:rsidRDefault="000065B3" w:rsidP="000065B3">
      <w:pPr>
        <w:rPr>
          <w:color w:val="000000" w:themeColor="text1"/>
        </w:rPr>
      </w:pPr>
      <w:r w:rsidRPr="007C0542">
        <w:rPr>
          <w:color w:val="000000" w:themeColor="text1"/>
        </w:rPr>
        <w:t>Dosadašnji članak 176. postaje članak 175. mijenja se i glasi:</w:t>
      </w:r>
    </w:p>
    <w:p w:rsidR="000065B3" w:rsidRPr="007C0542" w:rsidRDefault="000065B3" w:rsidP="000065B3">
      <w:pPr>
        <w:rPr>
          <w:color w:val="000000" w:themeColor="text1"/>
        </w:rPr>
      </w:pPr>
      <w:r w:rsidRPr="007C0542">
        <w:rPr>
          <w:color w:val="000000" w:themeColor="text1"/>
        </w:rPr>
        <w:t>„Učenik koji zbog opravdanih razloga nije mogao pohađati nastavu i biti ocijenjen iz jednog ili više predmeta polaže predmetni ili razredni ispit.</w:t>
      </w:r>
    </w:p>
    <w:p w:rsidR="000065B3" w:rsidRPr="007C0542" w:rsidRDefault="000065B3" w:rsidP="000065B3">
      <w:pPr>
        <w:rPr>
          <w:color w:val="000000" w:themeColor="text1"/>
        </w:rPr>
      </w:pPr>
      <w:r w:rsidRPr="007C0542">
        <w:rPr>
          <w:color w:val="000000" w:themeColor="text1"/>
        </w:rPr>
        <w:t>O opravdanosti razloga odlučuje Razredno vijeće.</w:t>
      </w:r>
    </w:p>
    <w:p w:rsidR="000065B3" w:rsidRPr="007C0542" w:rsidRDefault="000065B3" w:rsidP="000065B3">
      <w:pPr>
        <w:rPr>
          <w:color w:val="000000" w:themeColor="text1"/>
        </w:rPr>
      </w:pPr>
      <w:r w:rsidRPr="007C0542">
        <w:rPr>
          <w:color w:val="000000" w:themeColor="text1"/>
        </w:rPr>
        <w:t>Učenik iz stavka 1.ovog članka koji želi pristupiti polaganju predmetnog ili razrednog ispita, podnosi Razrednom vijeću zahtjev za polaganje ispita.</w:t>
      </w:r>
    </w:p>
    <w:p w:rsidR="000065B3" w:rsidRPr="007C0542" w:rsidRDefault="000065B3" w:rsidP="000065B3">
      <w:pPr>
        <w:rPr>
          <w:color w:val="000000" w:themeColor="text1"/>
        </w:rPr>
      </w:pPr>
      <w:r w:rsidRPr="007C0542">
        <w:rPr>
          <w:color w:val="000000" w:themeColor="text1"/>
        </w:rPr>
        <w:t>Učenik koji izostane s nastave ukupno više od 250 sati, polaže razredni ispit.</w:t>
      </w:r>
    </w:p>
    <w:p w:rsidR="000065B3" w:rsidRPr="007C0542" w:rsidRDefault="000065B3" w:rsidP="000065B3">
      <w:pPr>
        <w:rPr>
          <w:color w:val="000000" w:themeColor="text1"/>
        </w:rPr>
      </w:pPr>
      <w:r w:rsidRPr="007C0542">
        <w:rPr>
          <w:color w:val="000000" w:themeColor="text1"/>
        </w:rPr>
        <w:lastRenderedPageBreak/>
        <w:t>Razredno vijeće može na prijedlog predmetnog nastavnika odlučiti da predmetni ispit polaže učenik koji je izostao s nastave  iz pojedinog nastavnog predmeta više od:</w:t>
      </w:r>
    </w:p>
    <w:p w:rsidR="000065B3" w:rsidRPr="007C0542" w:rsidRDefault="000065B3" w:rsidP="000065B3">
      <w:pPr>
        <w:pStyle w:val="ListParagraph"/>
        <w:numPr>
          <w:ilvl w:val="0"/>
          <w:numId w:val="2"/>
        </w:numPr>
        <w:spacing w:after="0" w:line="240" w:lineRule="auto"/>
        <w:rPr>
          <w:color w:val="000000" w:themeColor="text1"/>
        </w:rPr>
      </w:pPr>
      <w:r w:rsidRPr="007C0542">
        <w:rPr>
          <w:color w:val="000000" w:themeColor="text1"/>
        </w:rPr>
        <w:t>7 sati za predmete s 1 satom tjedno,</w:t>
      </w:r>
    </w:p>
    <w:p w:rsidR="000065B3" w:rsidRPr="007C0542" w:rsidRDefault="000065B3" w:rsidP="000065B3">
      <w:pPr>
        <w:pStyle w:val="ListParagraph"/>
        <w:numPr>
          <w:ilvl w:val="0"/>
          <w:numId w:val="2"/>
        </w:numPr>
        <w:spacing w:after="0" w:line="240" w:lineRule="auto"/>
        <w:rPr>
          <w:color w:val="000000" w:themeColor="text1"/>
        </w:rPr>
      </w:pPr>
      <w:r w:rsidRPr="007C0542">
        <w:rPr>
          <w:color w:val="000000" w:themeColor="text1"/>
        </w:rPr>
        <w:t>14 sati za predmete s 2 sata tjedno,</w:t>
      </w:r>
    </w:p>
    <w:p w:rsidR="000065B3" w:rsidRPr="007C0542" w:rsidRDefault="000065B3" w:rsidP="000065B3">
      <w:pPr>
        <w:pStyle w:val="ListParagraph"/>
        <w:numPr>
          <w:ilvl w:val="0"/>
          <w:numId w:val="2"/>
        </w:numPr>
        <w:spacing w:after="0" w:line="240" w:lineRule="auto"/>
        <w:rPr>
          <w:color w:val="000000" w:themeColor="text1"/>
        </w:rPr>
      </w:pPr>
      <w:r w:rsidRPr="007C0542">
        <w:rPr>
          <w:color w:val="000000" w:themeColor="text1"/>
        </w:rPr>
        <w:t>21 sat za predmete s 3 sata tjedno,</w:t>
      </w:r>
    </w:p>
    <w:p w:rsidR="000065B3" w:rsidRPr="007C0542" w:rsidRDefault="000065B3" w:rsidP="000065B3">
      <w:pPr>
        <w:pStyle w:val="ListParagraph"/>
        <w:numPr>
          <w:ilvl w:val="0"/>
          <w:numId w:val="2"/>
        </w:numPr>
        <w:spacing w:after="0" w:line="240" w:lineRule="auto"/>
        <w:rPr>
          <w:color w:val="000000" w:themeColor="text1"/>
        </w:rPr>
      </w:pPr>
      <w:r w:rsidRPr="007C0542">
        <w:rPr>
          <w:color w:val="000000" w:themeColor="text1"/>
        </w:rPr>
        <w:t>18 sati za predmete s 4 sata tjedno,</w:t>
      </w:r>
    </w:p>
    <w:p w:rsidR="000065B3" w:rsidRPr="007C0542" w:rsidRDefault="000065B3" w:rsidP="000065B3">
      <w:pPr>
        <w:pStyle w:val="ListParagraph"/>
        <w:numPr>
          <w:ilvl w:val="0"/>
          <w:numId w:val="2"/>
        </w:numPr>
        <w:spacing w:after="0" w:line="240" w:lineRule="auto"/>
        <w:rPr>
          <w:color w:val="000000" w:themeColor="text1"/>
        </w:rPr>
      </w:pPr>
      <w:r w:rsidRPr="007C0542">
        <w:rPr>
          <w:color w:val="000000" w:themeColor="text1"/>
        </w:rPr>
        <w:t>35 sati za predmete s 5 sati tjedno polaže predmetni ispit“.</w:t>
      </w:r>
    </w:p>
    <w:p w:rsidR="000065B3" w:rsidRPr="007C0542" w:rsidRDefault="000065B3" w:rsidP="000065B3">
      <w:pPr>
        <w:rPr>
          <w:color w:val="000000" w:themeColor="text1"/>
        </w:rPr>
      </w:pPr>
    </w:p>
    <w:p w:rsidR="000065B3" w:rsidRPr="007C0542" w:rsidRDefault="000065B3" w:rsidP="000065B3">
      <w:pPr>
        <w:jc w:val="center"/>
        <w:rPr>
          <w:color w:val="000000" w:themeColor="text1"/>
        </w:rPr>
      </w:pPr>
    </w:p>
    <w:p w:rsidR="000065B3" w:rsidRPr="007C0542" w:rsidRDefault="000065B3" w:rsidP="000065B3">
      <w:pPr>
        <w:jc w:val="center"/>
        <w:rPr>
          <w:color w:val="000000" w:themeColor="text1"/>
        </w:rPr>
      </w:pPr>
      <w:r w:rsidRPr="007C0542">
        <w:rPr>
          <w:color w:val="000000" w:themeColor="text1"/>
        </w:rPr>
        <w:t>Članak 43.</w:t>
      </w:r>
    </w:p>
    <w:p w:rsidR="000065B3" w:rsidRPr="007C0542" w:rsidRDefault="000065B3" w:rsidP="000065B3">
      <w:pPr>
        <w:jc w:val="center"/>
        <w:rPr>
          <w:color w:val="000000" w:themeColor="text1"/>
        </w:rPr>
      </w:pPr>
    </w:p>
    <w:p w:rsidR="000065B3" w:rsidRPr="007C0542" w:rsidRDefault="000065B3" w:rsidP="000065B3">
      <w:pPr>
        <w:rPr>
          <w:color w:val="000000" w:themeColor="text1"/>
        </w:rPr>
      </w:pPr>
      <w:r w:rsidRPr="007C0542">
        <w:rPr>
          <w:color w:val="000000" w:themeColor="text1"/>
        </w:rPr>
        <w:t>Dosadašnji članak. 177., koji postaje članak 176. stavak 2. mijenja se i glasi:</w:t>
      </w:r>
    </w:p>
    <w:p w:rsidR="000065B3" w:rsidRPr="007C0542" w:rsidRDefault="000065B3" w:rsidP="000065B3">
      <w:pPr>
        <w:rPr>
          <w:color w:val="000000" w:themeColor="text1"/>
        </w:rPr>
      </w:pPr>
      <w:r w:rsidRPr="007C0542">
        <w:rPr>
          <w:color w:val="000000" w:themeColor="text1"/>
        </w:rPr>
        <w:t>„Predmetni i razredni ispit organiziraju se nakon završetka nastavne godine“.</w:t>
      </w:r>
    </w:p>
    <w:p w:rsidR="000065B3" w:rsidRPr="007C0542" w:rsidRDefault="000065B3" w:rsidP="000065B3">
      <w:pPr>
        <w:rPr>
          <w:color w:val="000000" w:themeColor="text1"/>
        </w:rPr>
      </w:pPr>
      <w:r w:rsidRPr="007C0542">
        <w:rPr>
          <w:color w:val="000000" w:themeColor="text1"/>
        </w:rPr>
        <w:t>Stavak 3. mijenja se i glasi:</w:t>
      </w:r>
    </w:p>
    <w:p w:rsidR="000065B3" w:rsidRPr="007C0542" w:rsidRDefault="000065B3" w:rsidP="000065B3">
      <w:pPr>
        <w:rPr>
          <w:color w:val="000000" w:themeColor="text1"/>
        </w:rPr>
      </w:pPr>
      <w:r w:rsidRPr="007C0542">
        <w:rPr>
          <w:color w:val="000000" w:themeColor="text1"/>
        </w:rPr>
        <w:t>„Predmetni i razredni ispit učenik može polagati do kraja tekuće školske godine“.</w:t>
      </w:r>
    </w:p>
    <w:p w:rsidR="000065B3" w:rsidRPr="007C0542" w:rsidRDefault="000065B3" w:rsidP="000065B3">
      <w:pPr>
        <w:rPr>
          <w:color w:val="000000" w:themeColor="text1"/>
        </w:rPr>
      </w:pPr>
      <w:r w:rsidRPr="007C0542">
        <w:rPr>
          <w:color w:val="000000" w:themeColor="text1"/>
        </w:rPr>
        <w:t>Stavak 4. BRIŠE SE</w:t>
      </w:r>
    </w:p>
    <w:p w:rsidR="000065B3" w:rsidRPr="007C0542" w:rsidRDefault="000065B3" w:rsidP="000065B3">
      <w:pPr>
        <w:jc w:val="center"/>
        <w:rPr>
          <w:color w:val="000000" w:themeColor="text1"/>
        </w:rPr>
      </w:pPr>
    </w:p>
    <w:p w:rsidR="000065B3" w:rsidRPr="007C0542" w:rsidRDefault="000065B3" w:rsidP="000065B3">
      <w:pPr>
        <w:jc w:val="center"/>
        <w:rPr>
          <w:color w:val="000000" w:themeColor="text1"/>
        </w:rPr>
      </w:pPr>
      <w:r w:rsidRPr="007C0542">
        <w:rPr>
          <w:color w:val="000000" w:themeColor="text1"/>
        </w:rPr>
        <w:t>Članak 44.</w:t>
      </w:r>
    </w:p>
    <w:p w:rsidR="000065B3" w:rsidRPr="007C0542" w:rsidRDefault="000065B3" w:rsidP="000065B3">
      <w:pPr>
        <w:jc w:val="center"/>
        <w:rPr>
          <w:color w:val="000000" w:themeColor="text1"/>
        </w:rPr>
      </w:pPr>
    </w:p>
    <w:p w:rsidR="000065B3" w:rsidRPr="007C0542" w:rsidRDefault="000065B3" w:rsidP="000065B3">
      <w:pPr>
        <w:rPr>
          <w:color w:val="000000" w:themeColor="text1"/>
        </w:rPr>
      </w:pPr>
      <w:r w:rsidRPr="007C0542">
        <w:rPr>
          <w:color w:val="000000" w:themeColor="text1"/>
        </w:rPr>
        <w:t>Dosadašnji članak 178. koji postaje članak 177. stavak 1. mijenja se i glasi:</w:t>
      </w:r>
    </w:p>
    <w:p w:rsidR="000065B3" w:rsidRPr="007C0542" w:rsidRDefault="000065B3" w:rsidP="000065B3">
      <w:pPr>
        <w:rPr>
          <w:color w:val="000000" w:themeColor="text1"/>
        </w:rPr>
      </w:pPr>
      <w:r w:rsidRPr="007C0542">
        <w:rPr>
          <w:color w:val="000000" w:themeColor="text1"/>
        </w:rPr>
        <w:t>„Predmetni i razredni ispit polaže se pred povjerenstvom, sukladno odredbi članka 169., 170, 171., 172., 173. i 174“.</w:t>
      </w:r>
    </w:p>
    <w:p w:rsidR="000065B3" w:rsidRPr="007C0542" w:rsidRDefault="000065B3" w:rsidP="000065B3">
      <w:pPr>
        <w:rPr>
          <w:color w:val="000000" w:themeColor="text1"/>
        </w:rPr>
      </w:pPr>
    </w:p>
    <w:p w:rsidR="000065B3" w:rsidRPr="007C0542" w:rsidRDefault="000065B3" w:rsidP="000065B3">
      <w:pPr>
        <w:rPr>
          <w:color w:val="000000" w:themeColor="text1"/>
        </w:rPr>
      </w:pPr>
      <w:r w:rsidRPr="007C0542">
        <w:rPr>
          <w:color w:val="000000" w:themeColor="text1"/>
        </w:rPr>
        <w:t>stavak 2. mijenja se i glasi:</w:t>
      </w:r>
    </w:p>
    <w:p w:rsidR="000065B3" w:rsidRDefault="000065B3" w:rsidP="000065B3">
      <w:pPr>
        <w:rPr>
          <w:color w:val="000000" w:themeColor="text1"/>
        </w:rPr>
      </w:pPr>
      <w:r w:rsidRPr="007C0542">
        <w:rPr>
          <w:color w:val="000000" w:themeColor="text1"/>
        </w:rPr>
        <w:t>„Učenik ne može polagati više od dva predmeta u jednom danu“.</w:t>
      </w:r>
    </w:p>
    <w:p w:rsidR="000065B3" w:rsidRPr="007C0542" w:rsidRDefault="000065B3" w:rsidP="000065B3">
      <w:pPr>
        <w:rPr>
          <w:color w:val="000000" w:themeColor="text1"/>
        </w:rPr>
      </w:pPr>
    </w:p>
    <w:p w:rsidR="000065B3" w:rsidRPr="007C0542" w:rsidRDefault="000065B3" w:rsidP="000065B3">
      <w:pPr>
        <w:jc w:val="center"/>
        <w:rPr>
          <w:color w:val="000000" w:themeColor="text1"/>
        </w:rPr>
      </w:pPr>
      <w:r w:rsidRPr="007C0542">
        <w:rPr>
          <w:color w:val="000000" w:themeColor="text1"/>
        </w:rPr>
        <w:t>Članak 45.</w:t>
      </w:r>
    </w:p>
    <w:p w:rsidR="000065B3" w:rsidRPr="007C0542" w:rsidRDefault="000065B3" w:rsidP="000065B3">
      <w:pPr>
        <w:jc w:val="center"/>
        <w:rPr>
          <w:color w:val="000000" w:themeColor="text1"/>
        </w:rPr>
      </w:pPr>
    </w:p>
    <w:p w:rsidR="000065B3" w:rsidRPr="007C0542" w:rsidRDefault="000065B3" w:rsidP="000065B3">
      <w:pPr>
        <w:rPr>
          <w:color w:val="000000" w:themeColor="text1"/>
        </w:rPr>
      </w:pPr>
      <w:r w:rsidRPr="007C0542">
        <w:rPr>
          <w:color w:val="000000" w:themeColor="text1"/>
        </w:rPr>
        <w:t>Dosadašnji članci 179. do 186. postaju članci 178. do 185.</w:t>
      </w:r>
    </w:p>
    <w:p w:rsidR="000065B3" w:rsidRPr="007C0542" w:rsidRDefault="000065B3" w:rsidP="000065B3">
      <w:pPr>
        <w:rPr>
          <w:color w:val="000000" w:themeColor="text1"/>
        </w:rPr>
      </w:pPr>
    </w:p>
    <w:p w:rsidR="000065B3" w:rsidRPr="007C0542" w:rsidRDefault="000065B3" w:rsidP="000065B3">
      <w:pPr>
        <w:jc w:val="center"/>
        <w:rPr>
          <w:color w:val="000000" w:themeColor="text1"/>
        </w:rPr>
      </w:pPr>
      <w:r w:rsidRPr="007C0542">
        <w:rPr>
          <w:color w:val="000000" w:themeColor="text1"/>
        </w:rPr>
        <w:t>Članak 46.</w:t>
      </w:r>
    </w:p>
    <w:p w:rsidR="000065B3" w:rsidRPr="007C0542" w:rsidRDefault="000065B3" w:rsidP="000065B3">
      <w:pPr>
        <w:jc w:val="center"/>
        <w:rPr>
          <w:color w:val="000000" w:themeColor="text1"/>
        </w:rPr>
      </w:pPr>
    </w:p>
    <w:p w:rsidR="000065B3" w:rsidRPr="007C0542" w:rsidRDefault="000065B3" w:rsidP="000065B3">
      <w:pPr>
        <w:rPr>
          <w:color w:val="000000" w:themeColor="text1"/>
        </w:rPr>
      </w:pPr>
      <w:r w:rsidRPr="007C0542">
        <w:rPr>
          <w:color w:val="000000" w:themeColor="text1"/>
        </w:rPr>
        <w:t>Dosadašnji članak 187. koji postaje članak 186.  stavak 1, podstavak 4. mijenja se i glasi:</w:t>
      </w:r>
    </w:p>
    <w:p w:rsidR="000065B3" w:rsidRPr="007C0542" w:rsidRDefault="000065B3" w:rsidP="000065B3">
      <w:pPr>
        <w:rPr>
          <w:color w:val="000000" w:themeColor="text1"/>
        </w:rPr>
      </w:pPr>
      <w:r w:rsidRPr="007C0542">
        <w:rPr>
          <w:color w:val="000000" w:themeColor="text1"/>
        </w:rPr>
        <w:t>„- isključenje iz srednje škole“.</w:t>
      </w:r>
    </w:p>
    <w:p w:rsidR="000065B3" w:rsidRPr="007C0542" w:rsidRDefault="000065B3" w:rsidP="000065B3">
      <w:pPr>
        <w:rPr>
          <w:color w:val="000000" w:themeColor="text1"/>
        </w:rPr>
      </w:pPr>
      <w:r w:rsidRPr="007C0542">
        <w:rPr>
          <w:color w:val="000000" w:themeColor="text1"/>
        </w:rPr>
        <w:t>stavak 2. mijenja se i glasi:</w:t>
      </w:r>
    </w:p>
    <w:p w:rsidR="000065B3" w:rsidRPr="007C0542" w:rsidRDefault="000065B3" w:rsidP="000065B3">
      <w:pPr>
        <w:rPr>
          <w:color w:val="000000" w:themeColor="text1"/>
        </w:rPr>
      </w:pPr>
      <w:r w:rsidRPr="007C0542">
        <w:rPr>
          <w:color w:val="000000" w:themeColor="text1"/>
        </w:rPr>
        <w:t>„Pedagoške mjere opomene, ukora i opomene pred isključenje izriču se za tekuću školsku godinu“.</w:t>
      </w:r>
    </w:p>
    <w:p w:rsidR="000065B3" w:rsidRPr="007C0542" w:rsidRDefault="000065B3" w:rsidP="000065B3">
      <w:pPr>
        <w:rPr>
          <w:color w:val="000000" w:themeColor="text1"/>
        </w:rPr>
      </w:pPr>
      <w:r w:rsidRPr="007C0542">
        <w:rPr>
          <w:color w:val="000000" w:themeColor="text1"/>
        </w:rPr>
        <w:t>stavak 3. briše se.</w:t>
      </w:r>
    </w:p>
    <w:p w:rsidR="000065B3" w:rsidRPr="007C0542" w:rsidRDefault="000065B3" w:rsidP="000065B3">
      <w:pPr>
        <w:jc w:val="center"/>
        <w:rPr>
          <w:color w:val="000000" w:themeColor="text1"/>
        </w:rPr>
      </w:pPr>
      <w:r w:rsidRPr="007C0542">
        <w:rPr>
          <w:color w:val="000000" w:themeColor="text1"/>
        </w:rPr>
        <w:t>Članak 47.</w:t>
      </w:r>
    </w:p>
    <w:p w:rsidR="000065B3" w:rsidRPr="007C0542" w:rsidRDefault="000065B3" w:rsidP="000065B3">
      <w:pPr>
        <w:jc w:val="center"/>
        <w:rPr>
          <w:color w:val="000000" w:themeColor="text1"/>
        </w:rPr>
      </w:pPr>
    </w:p>
    <w:p w:rsidR="000065B3" w:rsidRPr="007C0542" w:rsidRDefault="000065B3" w:rsidP="000065B3">
      <w:pPr>
        <w:rPr>
          <w:color w:val="000000" w:themeColor="text1"/>
        </w:rPr>
      </w:pPr>
      <w:r w:rsidRPr="007C0542">
        <w:rPr>
          <w:color w:val="000000" w:themeColor="text1"/>
        </w:rPr>
        <w:t>U dosadašnjem članku 188. koji postaje 187. dodaje se stavak 4. koji glasi:</w:t>
      </w:r>
    </w:p>
    <w:p w:rsidR="000065B3" w:rsidRPr="007C0542" w:rsidRDefault="000065B3" w:rsidP="000065B3">
      <w:pPr>
        <w:rPr>
          <w:color w:val="000000" w:themeColor="text1"/>
        </w:rPr>
      </w:pPr>
      <w:r w:rsidRPr="007C0542">
        <w:rPr>
          <w:color w:val="000000" w:themeColor="text1"/>
        </w:rPr>
        <w:t>„Na izrečene mjere iz stavka.1., 2. i 3. ovoga članka učenik ili roditelj može podnijeti prigovor ravnatelju škole u roku od osam dana od dana izricanja“.</w:t>
      </w:r>
    </w:p>
    <w:p w:rsidR="000065B3" w:rsidRPr="007C0542" w:rsidRDefault="000065B3" w:rsidP="000065B3">
      <w:pPr>
        <w:rPr>
          <w:color w:val="000000" w:themeColor="text1"/>
        </w:rPr>
      </w:pPr>
      <w:r w:rsidRPr="007C0542">
        <w:rPr>
          <w:color w:val="000000" w:themeColor="text1"/>
        </w:rPr>
        <w:t>Dodaje se stavak 5. koji glasi:</w:t>
      </w:r>
    </w:p>
    <w:p w:rsidR="000065B3" w:rsidRPr="007C0542" w:rsidRDefault="000065B3" w:rsidP="000065B3">
      <w:pPr>
        <w:rPr>
          <w:color w:val="000000" w:themeColor="text1"/>
        </w:rPr>
      </w:pPr>
      <w:r w:rsidRPr="007C0542">
        <w:rPr>
          <w:color w:val="000000" w:themeColor="text1"/>
        </w:rPr>
        <w:t>„U slučaju promjene ponašanja učenika izrečena pedagoška mjera iz stavka 4. ovoga članka može se ukinuti“.</w:t>
      </w:r>
    </w:p>
    <w:p w:rsidR="000065B3" w:rsidRPr="007C0542" w:rsidRDefault="000065B3" w:rsidP="000065B3">
      <w:pPr>
        <w:rPr>
          <w:color w:val="000000" w:themeColor="text1"/>
        </w:rPr>
      </w:pPr>
      <w:r w:rsidRPr="007C0542">
        <w:rPr>
          <w:color w:val="000000" w:themeColor="text1"/>
        </w:rPr>
        <w:t xml:space="preserve">Dosadašnji stavak 4. postaje stavak 6. </w:t>
      </w:r>
    </w:p>
    <w:p w:rsidR="000065B3" w:rsidRPr="007C0542" w:rsidRDefault="000065B3" w:rsidP="000065B3">
      <w:pPr>
        <w:rPr>
          <w:color w:val="000000" w:themeColor="text1"/>
        </w:rPr>
      </w:pPr>
      <w:r w:rsidRPr="007C0542">
        <w:rPr>
          <w:color w:val="000000" w:themeColor="text1"/>
        </w:rPr>
        <w:t>Dosadašnji stavak 5. koji postaje stavak 7. mijenja se i glasi:</w:t>
      </w:r>
    </w:p>
    <w:p w:rsidR="000065B3" w:rsidRPr="007C0542" w:rsidRDefault="000065B3" w:rsidP="000065B3">
      <w:pPr>
        <w:rPr>
          <w:color w:val="000000" w:themeColor="text1"/>
        </w:rPr>
      </w:pPr>
      <w:r w:rsidRPr="007C0542">
        <w:rPr>
          <w:color w:val="000000" w:themeColor="text1"/>
        </w:rPr>
        <w:t>„Pedagošku mjeru isključenja iz škole učeniku izriče ravnatelj na temelju prijedloga nastavničkog vijeća donošenjem rješenja protiv kojeg je dopuštena žalba Ministarstvu“.</w:t>
      </w:r>
    </w:p>
    <w:p w:rsidR="000065B3" w:rsidRPr="007C0542" w:rsidRDefault="000065B3" w:rsidP="000065B3">
      <w:pPr>
        <w:rPr>
          <w:color w:val="000000" w:themeColor="text1"/>
        </w:rPr>
      </w:pPr>
    </w:p>
    <w:p w:rsidR="000065B3" w:rsidRPr="007C0542" w:rsidRDefault="000065B3" w:rsidP="000065B3">
      <w:pPr>
        <w:jc w:val="center"/>
        <w:rPr>
          <w:color w:val="000000" w:themeColor="text1"/>
        </w:rPr>
      </w:pPr>
      <w:r w:rsidRPr="007C0542">
        <w:rPr>
          <w:color w:val="000000" w:themeColor="text1"/>
        </w:rPr>
        <w:t>Članak 48.</w:t>
      </w:r>
    </w:p>
    <w:p w:rsidR="000065B3" w:rsidRPr="007C0542" w:rsidRDefault="000065B3" w:rsidP="000065B3">
      <w:pPr>
        <w:jc w:val="center"/>
        <w:rPr>
          <w:color w:val="000000" w:themeColor="text1"/>
        </w:rPr>
      </w:pPr>
    </w:p>
    <w:p w:rsidR="000065B3" w:rsidRPr="007C0542" w:rsidRDefault="000065B3" w:rsidP="000065B3">
      <w:pPr>
        <w:rPr>
          <w:color w:val="000000" w:themeColor="text1"/>
        </w:rPr>
      </w:pPr>
      <w:r w:rsidRPr="007C0542">
        <w:rPr>
          <w:color w:val="000000" w:themeColor="text1"/>
        </w:rPr>
        <w:t>Dosadašnji članak 189. postaje članak 188.</w:t>
      </w:r>
    </w:p>
    <w:p w:rsidR="000065B3" w:rsidRPr="007C0542" w:rsidRDefault="000065B3" w:rsidP="000065B3">
      <w:pPr>
        <w:rPr>
          <w:color w:val="000000" w:themeColor="text1"/>
        </w:rPr>
      </w:pPr>
    </w:p>
    <w:p w:rsidR="000065B3" w:rsidRPr="007C0542" w:rsidRDefault="000065B3" w:rsidP="000065B3">
      <w:pPr>
        <w:jc w:val="center"/>
        <w:rPr>
          <w:color w:val="000000" w:themeColor="text1"/>
        </w:rPr>
      </w:pPr>
      <w:r w:rsidRPr="007C0542">
        <w:rPr>
          <w:color w:val="000000" w:themeColor="text1"/>
        </w:rPr>
        <w:t>Članak 49.</w:t>
      </w:r>
    </w:p>
    <w:p w:rsidR="000065B3" w:rsidRPr="007C0542" w:rsidRDefault="000065B3" w:rsidP="000065B3">
      <w:pPr>
        <w:jc w:val="center"/>
        <w:rPr>
          <w:color w:val="000000" w:themeColor="text1"/>
        </w:rPr>
      </w:pPr>
    </w:p>
    <w:p w:rsidR="000065B3" w:rsidRPr="007C0542" w:rsidRDefault="000065B3" w:rsidP="000065B3">
      <w:pPr>
        <w:rPr>
          <w:color w:val="000000" w:themeColor="text1"/>
        </w:rPr>
      </w:pPr>
      <w:r w:rsidRPr="007C0542">
        <w:rPr>
          <w:color w:val="000000" w:themeColor="text1"/>
        </w:rPr>
        <w:t>Dosadašnji članak 190. koji postaje članak 189. stavak 1. mijenja se i glasi:</w:t>
      </w:r>
    </w:p>
    <w:p w:rsidR="000065B3" w:rsidRPr="007C0542" w:rsidRDefault="000065B3" w:rsidP="000065B3">
      <w:pPr>
        <w:rPr>
          <w:color w:val="000000" w:themeColor="text1"/>
        </w:rPr>
      </w:pPr>
      <w:r w:rsidRPr="007C0542">
        <w:rPr>
          <w:color w:val="000000" w:themeColor="text1"/>
        </w:rPr>
        <w:t>„Ravnatelj može rješenjem privremeno udaljiti učenika iz odgojno-</w:t>
      </w:r>
      <w:r>
        <w:rPr>
          <w:color w:val="000000" w:themeColor="text1"/>
        </w:rPr>
        <w:t>o</w:t>
      </w:r>
      <w:r w:rsidRPr="007C0542">
        <w:rPr>
          <w:color w:val="000000" w:themeColor="text1"/>
        </w:rPr>
        <w:t>brazovnog procesa do donošenja odluke o izricanju pedagoške mjere, ali ne duže od osam dana“.</w:t>
      </w:r>
    </w:p>
    <w:p w:rsidR="000065B3" w:rsidRPr="007C0542" w:rsidRDefault="000065B3" w:rsidP="000065B3">
      <w:pPr>
        <w:rPr>
          <w:color w:val="000000" w:themeColor="text1"/>
        </w:rPr>
      </w:pPr>
      <w:r w:rsidRPr="007C0542">
        <w:rPr>
          <w:color w:val="000000" w:themeColor="text1"/>
        </w:rPr>
        <w:t>Stavak 3. mijenja se i glasi:</w:t>
      </w:r>
    </w:p>
    <w:p w:rsidR="000065B3" w:rsidRPr="007C0542" w:rsidRDefault="000065B3" w:rsidP="000065B3">
      <w:pPr>
        <w:rPr>
          <w:color w:val="000000" w:themeColor="text1"/>
        </w:rPr>
      </w:pPr>
      <w:r w:rsidRPr="007C0542">
        <w:rPr>
          <w:color w:val="000000" w:themeColor="text1"/>
        </w:rPr>
        <w:t>„Ravnatelj je dužan pisanim putem izvijestiti roditelja i nadležni centar za socijalnu skrb“.</w:t>
      </w:r>
    </w:p>
    <w:p w:rsidR="000065B3" w:rsidRPr="007C0542" w:rsidRDefault="000065B3" w:rsidP="000065B3">
      <w:pPr>
        <w:rPr>
          <w:color w:val="000000" w:themeColor="text1"/>
        </w:rPr>
      </w:pPr>
      <w:r w:rsidRPr="007C0542">
        <w:rPr>
          <w:color w:val="000000" w:themeColor="text1"/>
        </w:rPr>
        <w:t>Stavak 4. mijenja se i glasi:</w:t>
      </w:r>
    </w:p>
    <w:p w:rsidR="000065B3" w:rsidRPr="007C0542" w:rsidRDefault="000065B3" w:rsidP="000065B3">
      <w:pPr>
        <w:rPr>
          <w:color w:val="000000" w:themeColor="text1"/>
        </w:rPr>
      </w:pPr>
      <w:r w:rsidRPr="007C0542">
        <w:rPr>
          <w:color w:val="000000" w:themeColor="text1"/>
        </w:rPr>
        <w:t>„Protiv rješenja o privremenom udaljenju ne može se izjaviti žalba, već se može pokrenuti upravni spor tužbom kod nadležnog upravnog suda u roku od 30 dana od dana dostave rješenja“.</w:t>
      </w:r>
    </w:p>
    <w:p w:rsidR="000065B3" w:rsidRPr="007C0542" w:rsidRDefault="000065B3" w:rsidP="000065B3">
      <w:pPr>
        <w:jc w:val="center"/>
        <w:rPr>
          <w:color w:val="000000" w:themeColor="text1"/>
        </w:rPr>
      </w:pPr>
      <w:r w:rsidRPr="007C0542">
        <w:rPr>
          <w:color w:val="000000" w:themeColor="text1"/>
        </w:rPr>
        <w:t>Članak 50.</w:t>
      </w:r>
    </w:p>
    <w:p w:rsidR="000065B3" w:rsidRPr="007C0542" w:rsidRDefault="000065B3" w:rsidP="000065B3">
      <w:pPr>
        <w:jc w:val="center"/>
        <w:rPr>
          <w:color w:val="000000" w:themeColor="text1"/>
        </w:rPr>
      </w:pPr>
    </w:p>
    <w:p w:rsidR="000065B3" w:rsidRPr="007C0542" w:rsidRDefault="000065B3" w:rsidP="000065B3">
      <w:pPr>
        <w:rPr>
          <w:color w:val="000000" w:themeColor="text1"/>
        </w:rPr>
      </w:pPr>
      <w:r w:rsidRPr="007C0542">
        <w:rPr>
          <w:color w:val="000000" w:themeColor="text1"/>
        </w:rPr>
        <w:t xml:space="preserve">Dosadašnji članci 191. do 197. postaju članci 190. do 196. </w:t>
      </w:r>
    </w:p>
    <w:p w:rsidR="000065B3" w:rsidRPr="007C0542" w:rsidRDefault="000065B3" w:rsidP="000065B3">
      <w:pPr>
        <w:jc w:val="center"/>
        <w:rPr>
          <w:color w:val="000000" w:themeColor="text1"/>
        </w:rPr>
      </w:pPr>
    </w:p>
    <w:p w:rsidR="000065B3" w:rsidRPr="007C0542" w:rsidRDefault="000065B3" w:rsidP="000065B3">
      <w:pPr>
        <w:jc w:val="center"/>
        <w:rPr>
          <w:color w:val="000000" w:themeColor="text1"/>
        </w:rPr>
      </w:pPr>
      <w:r w:rsidRPr="007C0542">
        <w:rPr>
          <w:color w:val="000000" w:themeColor="text1"/>
        </w:rPr>
        <w:t>Članak 51.</w:t>
      </w:r>
    </w:p>
    <w:p w:rsidR="000065B3" w:rsidRPr="007C0542" w:rsidRDefault="000065B3" w:rsidP="000065B3">
      <w:pPr>
        <w:jc w:val="center"/>
        <w:rPr>
          <w:color w:val="000000" w:themeColor="text1"/>
        </w:rPr>
      </w:pPr>
    </w:p>
    <w:p w:rsidR="000065B3" w:rsidRPr="007C0542" w:rsidRDefault="000065B3" w:rsidP="000065B3">
      <w:pPr>
        <w:rPr>
          <w:color w:val="000000" w:themeColor="text1"/>
        </w:rPr>
      </w:pPr>
      <w:r w:rsidRPr="007C0542">
        <w:rPr>
          <w:color w:val="000000" w:themeColor="text1"/>
        </w:rPr>
        <w:t>Naslov ispred dosadašnjeg članka 198. koji postaje članak 197. mijenja se i glasi:</w:t>
      </w:r>
    </w:p>
    <w:p w:rsidR="000065B3" w:rsidRPr="007C0542" w:rsidRDefault="000065B3" w:rsidP="000065B3">
      <w:pPr>
        <w:rPr>
          <w:color w:val="000000" w:themeColor="text1"/>
        </w:rPr>
      </w:pPr>
      <w:r w:rsidRPr="007C0542">
        <w:rPr>
          <w:color w:val="000000" w:themeColor="text1"/>
        </w:rPr>
        <w:t>„Prava i obveze roditelja“</w:t>
      </w:r>
    </w:p>
    <w:p w:rsidR="000065B3" w:rsidRPr="007C0542" w:rsidRDefault="000065B3" w:rsidP="000065B3">
      <w:pPr>
        <w:rPr>
          <w:color w:val="000000" w:themeColor="text1"/>
        </w:rPr>
      </w:pPr>
      <w:r w:rsidRPr="007C0542">
        <w:rPr>
          <w:color w:val="000000" w:themeColor="text1"/>
        </w:rPr>
        <w:t>U dosadašnjem članku 198. koji postaje članak 197. stavak 3. mijenja se i glasi:</w:t>
      </w:r>
    </w:p>
    <w:p w:rsidR="000065B3" w:rsidRPr="007C0542" w:rsidRDefault="000065B3" w:rsidP="000065B3">
      <w:pPr>
        <w:rPr>
          <w:color w:val="000000" w:themeColor="text1"/>
        </w:rPr>
      </w:pPr>
      <w:r w:rsidRPr="007C0542">
        <w:rPr>
          <w:color w:val="000000" w:themeColor="text1"/>
        </w:rPr>
        <w:t xml:space="preserve">„Roditelj učenika ima pravo i obvezu biti upoznat sa svim sadržajima obuhvaćenima nastavnim planom i programom i školskim kurikulumom objavljenim na mrežnim stranicama škole: obveznim i izbornim nastavnim predmetima, međupredmetnim i/ili interdisciplinarnim sadržajima i/ili modulima, izvannastavnim, eksperimentalnim i posebnim programima te dati suglasnost za sudjelovnje učenika u svim navedenim sadržajima osim u nastavnim predmetima koji su dio odgojno-obrazovnog standarda“. </w:t>
      </w:r>
    </w:p>
    <w:p w:rsidR="000065B3" w:rsidRPr="007C0542" w:rsidRDefault="000065B3" w:rsidP="000065B3">
      <w:pPr>
        <w:rPr>
          <w:color w:val="000000" w:themeColor="text1"/>
        </w:rPr>
      </w:pPr>
    </w:p>
    <w:p w:rsidR="000065B3" w:rsidRPr="007C0542" w:rsidRDefault="000065B3" w:rsidP="000065B3">
      <w:pPr>
        <w:jc w:val="center"/>
        <w:rPr>
          <w:color w:val="000000" w:themeColor="text1"/>
        </w:rPr>
      </w:pPr>
      <w:r w:rsidRPr="007C0542">
        <w:rPr>
          <w:color w:val="000000" w:themeColor="text1"/>
        </w:rPr>
        <w:t>Članak 52.</w:t>
      </w:r>
    </w:p>
    <w:p w:rsidR="000065B3" w:rsidRPr="007C0542" w:rsidRDefault="000065B3" w:rsidP="000065B3">
      <w:pPr>
        <w:jc w:val="center"/>
        <w:rPr>
          <w:color w:val="000000" w:themeColor="text1"/>
        </w:rPr>
      </w:pPr>
    </w:p>
    <w:p w:rsidR="000065B3" w:rsidRPr="007C0542" w:rsidRDefault="000065B3" w:rsidP="000065B3">
      <w:pPr>
        <w:rPr>
          <w:color w:val="000000" w:themeColor="text1"/>
        </w:rPr>
      </w:pPr>
      <w:r w:rsidRPr="007C0542">
        <w:rPr>
          <w:color w:val="000000" w:themeColor="text1"/>
        </w:rPr>
        <w:t xml:space="preserve">Dosadašnji članci 199. do 201. postaju članci 198. do 200. </w:t>
      </w:r>
    </w:p>
    <w:p w:rsidR="000065B3" w:rsidRPr="007C0542" w:rsidRDefault="000065B3" w:rsidP="000065B3">
      <w:pPr>
        <w:rPr>
          <w:color w:val="000000" w:themeColor="text1"/>
        </w:rPr>
      </w:pPr>
    </w:p>
    <w:p w:rsidR="000065B3" w:rsidRPr="007C0542" w:rsidRDefault="000065B3" w:rsidP="000065B3">
      <w:pPr>
        <w:jc w:val="center"/>
        <w:rPr>
          <w:color w:val="000000" w:themeColor="text1"/>
        </w:rPr>
      </w:pPr>
      <w:r w:rsidRPr="007C0542">
        <w:rPr>
          <w:color w:val="000000" w:themeColor="text1"/>
        </w:rPr>
        <w:t>Članak 53.</w:t>
      </w:r>
    </w:p>
    <w:p w:rsidR="000065B3" w:rsidRPr="007C0542" w:rsidRDefault="000065B3" w:rsidP="000065B3">
      <w:pPr>
        <w:jc w:val="center"/>
        <w:rPr>
          <w:color w:val="000000" w:themeColor="text1"/>
        </w:rPr>
      </w:pPr>
    </w:p>
    <w:p w:rsidR="000065B3" w:rsidRPr="007C0542" w:rsidRDefault="000065B3" w:rsidP="000065B3">
      <w:pPr>
        <w:rPr>
          <w:color w:val="000000" w:themeColor="text1"/>
        </w:rPr>
      </w:pPr>
      <w:r w:rsidRPr="007C0542">
        <w:rPr>
          <w:color w:val="000000" w:themeColor="text1"/>
        </w:rPr>
        <w:t>Dosadašnji članak 202., koji postaje članak 201. mijenja se i glasi:</w:t>
      </w:r>
    </w:p>
    <w:p w:rsidR="000065B3" w:rsidRPr="007C0542" w:rsidRDefault="000065B3" w:rsidP="000065B3">
      <w:pPr>
        <w:rPr>
          <w:color w:val="000000" w:themeColor="text1"/>
        </w:rPr>
      </w:pPr>
      <w:r w:rsidRPr="007C0542">
        <w:rPr>
          <w:color w:val="000000" w:themeColor="text1"/>
        </w:rPr>
        <w:t>Vijeće roditelja raspravlja o pitanjima značajnim za život i rad Škole te:</w:t>
      </w:r>
    </w:p>
    <w:p w:rsidR="000065B3" w:rsidRPr="007C0542" w:rsidRDefault="000065B3" w:rsidP="000065B3">
      <w:pPr>
        <w:pStyle w:val="ListParagraph"/>
        <w:numPr>
          <w:ilvl w:val="0"/>
          <w:numId w:val="2"/>
        </w:numPr>
        <w:spacing w:after="0" w:line="240" w:lineRule="auto"/>
        <w:rPr>
          <w:color w:val="000000" w:themeColor="text1"/>
        </w:rPr>
      </w:pPr>
      <w:r w:rsidRPr="007C0542">
        <w:rPr>
          <w:color w:val="000000" w:themeColor="text1"/>
        </w:rPr>
        <w:t>daje mišljenje o prijedlogu školskog kurikuluma, godišnjeg plana i programa rada Škole</w:t>
      </w:r>
    </w:p>
    <w:p w:rsidR="000065B3" w:rsidRPr="007C0542" w:rsidRDefault="000065B3" w:rsidP="000065B3">
      <w:pPr>
        <w:pStyle w:val="ListParagraph"/>
        <w:numPr>
          <w:ilvl w:val="0"/>
          <w:numId w:val="2"/>
        </w:numPr>
        <w:spacing w:after="0" w:line="240" w:lineRule="auto"/>
        <w:rPr>
          <w:color w:val="000000" w:themeColor="text1"/>
        </w:rPr>
      </w:pPr>
      <w:r w:rsidRPr="007C0542">
        <w:rPr>
          <w:color w:val="000000" w:themeColor="text1"/>
        </w:rPr>
        <w:t>raspravlja o izvješćima ravnatelja o realizaciji školskog kurikuluma, godišnje gplana i programa rada Škole</w:t>
      </w:r>
    </w:p>
    <w:p w:rsidR="000065B3" w:rsidRPr="007C0542" w:rsidRDefault="000065B3" w:rsidP="000065B3">
      <w:pPr>
        <w:pStyle w:val="ListParagraph"/>
        <w:numPr>
          <w:ilvl w:val="0"/>
          <w:numId w:val="2"/>
        </w:numPr>
        <w:spacing w:after="0" w:line="240" w:lineRule="auto"/>
        <w:rPr>
          <w:color w:val="000000" w:themeColor="text1"/>
        </w:rPr>
      </w:pPr>
      <w:r w:rsidRPr="007C0542">
        <w:rPr>
          <w:color w:val="000000" w:themeColor="text1"/>
        </w:rPr>
        <w:t>razmatra pritužbe roditelja u svezi s odgojno obrazovnim radom</w:t>
      </w:r>
    </w:p>
    <w:p w:rsidR="000065B3" w:rsidRPr="007C0542" w:rsidRDefault="000065B3" w:rsidP="000065B3">
      <w:pPr>
        <w:pStyle w:val="ListParagraph"/>
        <w:numPr>
          <w:ilvl w:val="0"/>
          <w:numId w:val="2"/>
        </w:numPr>
        <w:spacing w:after="0" w:line="240" w:lineRule="auto"/>
        <w:rPr>
          <w:color w:val="000000" w:themeColor="text1"/>
        </w:rPr>
      </w:pPr>
      <w:r w:rsidRPr="007C0542">
        <w:rPr>
          <w:color w:val="000000" w:themeColor="text1"/>
        </w:rPr>
        <w:t>imenuje i razrješuje jednog člana Školskog odbora iz reda roditelja koji nije radnik Škole</w:t>
      </w:r>
    </w:p>
    <w:p w:rsidR="000065B3" w:rsidRPr="007C0542" w:rsidRDefault="000065B3" w:rsidP="000065B3">
      <w:pPr>
        <w:pStyle w:val="ListParagraph"/>
        <w:numPr>
          <w:ilvl w:val="0"/>
          <w:numId w:val="2"/>
        </w:numPr>
        <w:spacing w:after="0" w:line="240" w:lineRule="auto"/>
        <w:rPr>
          <w:color w:val="000000" w:themeColor="text1"/>
        </w:rPr>
      </w:pPr>
      <w:r w:rsidRPr="007C0542">
        <w:rPr>
          <w:color w:val="000000" w:themeColor="text1"/>
        </w:rPr>
        <w:t>glasuje o kandidatu za ravnatelja Škole i dostavlja pisani zaključak Školskom odboru</w:t>
      </w:r>
    </w:p>
    <w:p w:rsidR="000065B3" w:rsidRPr="007C0542" w:rsidRDefault="000065B3" w:rsidP="000065B3">
      <w:pPr>
        <w:pStyle w:val="ListParagraph"/>
        <w:numPr>
          <w:ilvl w:val="0"/>
          <w:numId w:val="2"/>
        </w:numPr>
        <w:spacing w:after="0" w:line="240" w:lineRule="auto"/>
        <w:rPr>
          <w:color w:val="000000" w:themeColor="text1"/>
        </w:rPr>
      </w:pPr>
      <w:r w:rsidRPr="007C0542">
        <w:rPr>
          <w:color w:val="000000" w:themeColor="text1"/>
        </w:rPr>
        <w:t>predlaže mjere za unapređivanje odgojno obrazovnog rada</w:t>
      </w:r>
    </w:p>
    <w:p w:rsidR="000065B3" w:rsidRPr="007C0542" w:rsidRDefault="000065B3" w:rsidP="000065B3">
      <w:pPr>
        <w:pStyle w:val="ListParagraph"/>
        <w:numPr>
          <w:ilvl w:val="0"/>
          <w:numId w:val="2"/>
        </w:numPr>
        <w:spacing w:after="0" w:line="240" w:lineRule="auto"/>
        <w:rPr>
          <w:color w:val="000000" w:themeColor="text1"/>
        </w:rPr>
      </w:pPr>
      <w:r w:rsidRPr="007C0542">
        <w:rPr>
          <w:color w:val="000000" w:themeColor="text1"/>
        </w:rPr>
        <w:t>raspravlja o prijedlogu Etičkog kodeksa neposrednih nositelja odgojno-obrazovne djelatnosti i Kućnog reda</w:t>
      </w:r>
    </w:p>
    <w:p w:rsidR="000065B3" w:rsidRPr="007C0542" w:rsidRDefault="000065B3" w:rsidP="000065B3">
      <w:pPr>
        <w:pStyle w:val="ListParagraph"/>
        <w:numPr>
          <w:ilvl w:val="0"/>
          <w:numId w:val="2"/>
        </w:numPr>
        <w:spacing w:after="0" w:line="240" w:lineRule="auto"/>
        <w:rPr>
          <w:color w:val="000000" w:themeColor="text1"/>
        </w:rPr>
      </w:pPr>
      <w:r w:rsidRPr="007C0542">
        <w:rPr>
          <w:color w:val="000000" w:themeColor="text1"/>
        </w:rPr>
        <w:t>daje mišljenje i prijedloge u svezi s organiziranjem izleta, ekskurzija, sportskih i kulturnih sadržaja škole</w:t>
      </w:r>
    </w:p>
    <w:p w:rsidR="000065B3" w:rsidRPr="007C0542" w:rsidRDefault="000065B3" w:rsidP="000065B3">
      <w:pPr>
        <w:pStyle w:val="ListParagraph"/>
        <w:numPr>
          <w:ilvl w:val="0"/>
          <w:numId w:val="2"/>
        </w:numPr>
        <w:spacing w:after="0" w:line="240" w:lineRule="auto"/>
        <w:rPr>
          <w:color w:val="000000" w:themeColor="text1"/>
        </w:rPr>
      </w:pPr>
      <w:r w:rsidRPr="007C0542">
        <w:rPr>
          <w:color w:val="000000" w:themeColor="text1"/>
        </w:rPr>
        <w:lastRenderedPageBreak/>
        <w:t>daje mišljenje i prijedloge u svezi s uvjetima rada i poboljšanjem uvjeta rada u Školi</w:t>
      </w:r>
    </w:p>
    <w:p w:rsidR="000065B3" w:rsidRPr="007C0542" w:rsidRDefault="000065B3" w:rsidP="000065B3">
      <w:pPr>
        <w:pStyle w:val="ListParagraph"/>
        <w:numPr>
          <w:ilvl w:val="0"/>
          <w:numId w:val="2"/>
        </w:numPr>
        <w:spacing w:after="0" w:line="240" w:lineRule="auto"/>
        <w:rPr>
          <w:color w:val="000000" w:themeColor="text1"/>
        </w:rPr>
      </w:pPr>
      <w:r w:rsidRPr="007C0542">
        <w:rPr>
          <w:color w:val="000000" w:themeColor="text1"/>
        </w:rPr>
        <w:t>daje mišljenje i prijedloge u svezi s osnivanjem i djelatnosti učeničkih zadruga te sudjelovanjem učenika u njihovu radu</w:t>
      </w:r>
    </w:p>
    <w:p w:rsidR="000065B3" w:rsidRPr="00066962" w:rsidRDefault="000065B3" w:rsidP="000065B3">
      <w:pPr>
        <w:pStyle w:val="ListParagraph"/>
        <w:numPr>
          <w:ilvl w:val="0"/>
          <w:numId w:val="2"/>
        </w:numPr>
        <w:spacing w:after="0" w:line="240" w:lineRule="auto"/>
        <w:rPr>
          <w:color w:val="000000" w:themeColor="text1"/>
        </w:rPr>
      </w:pPr>
      <w:r w:rsidRPr="007C0542">
        <w:rPr>
          <w:color w:val="000000" w:themeColor="text1"/>
        </w:rPr>
        <w:t>daje mišljenje i prijedloge u svezi sa socijalno-ekonomskim položajem učenika i pružanjem odgovarajuće pomoći“.</w:t>
      </w:r>
    </w:p>
    <w:p w:rsidR="00564233" w:rsidRDefault="00564233" w:rsidP="000065B3">
      <w:pPr>
        <w:jc w:val="center"/>
        <w:rPr>
          <w:color w:val="000000" w:themeColor="text1"/>
        </w:rPr>
      </w:pPr>
    </w:p>
    <w:p w:rsidR="000065B3" w:rsidRPr="007C0542" w:rsidRDefault="000065B3" w:rsidP="000065B3">
      <w:pPr>
        <w:jc w:val="center"/>
        <w:rPr>
          <w:color w:val="000000" w:themeColor="text1"/>
        </w:rPr>
      </w:pPr>
      <w:r w:rsidRPr="007C0542">
        <w:rPr>
          <w:color w:val="000000" w:themeColor="text1"/>
        </w:rPr>
        <w:t>Članak 54.</w:t>
      </w:r>
    </w:p>
    <w:p w:rsidR="000065B3" w:rsidRPr="007C0542" w:rsidRDefault="000065B3" w:rsidP="000065B3">
      <w:pPr>
        <w:jc w:val="center"/>
        <w:rPr>
          <w:color w:val="000000" w:themeColor="text1"/>
        </w:rPr>
      </w:pPr>
    </w:p>
    <w:p w:rsidR="000065B3" w:rsidRPr="007C0542" w:rsidRDefault="000065B3" w:rsidP="000065B3">
      <w:pPr>
        <w:rPr>
          <w:color w:val="000000" w:themeColor="text1"/>
        </w:rPr>
      </w:pPr>
      <w:r w:rsidRPr="007C0542">
        <w:rPr>
          <w:color w:val="000000" w:themeColor="text1"/>
        </w:rPr>
        <w:t>Dosadašnji članci 203. do 204. postaju članci 202. do 203.</w:t>
      </w:r>
    </w:p>
    <w:p w:rsidR="000065B3" w:rsidRPr="007C0542" w:rsidRDefault="000065B3" w:rsidP="000065B3">
      <w:pPr>
        <w:rPr>
          <w:color w:val="000000" w:themeColor="text1"/>
        </w:rPr>
      </w:pPr>
    </w:p>
    <w:p w:rsidR="000065B3" w:rsidRPr="007C0542" w:rsidRDefault="000065B3" w:rsidP="000065B3">
      <w:pPr>
        <w:jc w:val="center"/>
        <w:rPr>
          <w:color w:val="000000" w:themeColor="text1"/>
        </w:rPr>
      </w:pPr>
      <w:r w:rsidRPr="007C0542">
        <w:rPr>
          <w:color w:val="000000" w:themeColor="text1"/>
        </w:rPr>
        <w:t>Članak 55.</w:t>
      </w:r>
    </w:p>
    <w:p w:rsidR="000065B3" w:rsidRPr="007C0542" w:rsidRDefault="000065B3" w:rsidP="000065B3">
      <w:pPr>
        <w:rPr>
          <w:color w:val="000000" w:themeColor="text1"/>
        </w:rPr>
      </w:pPr>
    </w:p>
    <w:p w:rsidR="000065B3" w:rsidRPr="007C0542" w:rsidRDefault="000065B3" w:rsidP="000065B3">
      <w:pPr>
        <w:rPr>
          <w:color w:val="000000" w:themeColor="text1"/>
        </w:rPr>
      </w:pPr>
      <w:r w:rsidRPr="007C0542">
        <w:rPr>
          <w:color w:val="000000" w:themeColor="text1"/>
        </w:rPr>
        <w:t>U dosadašnjem  članku 205. koji postaje članak 204.  stavak 1. mijenja se i glasi:</w:t>
      </w:r>
    </w:p>
    <w:p w:rsidR="000065B3" w:rsidRPr="007C0542" w:rsidRDefault="000065B3" w:rsidP="000065B3">
      <w:pPr>
        <w:rPr>
          <w:color w:val="000000" w:themeColor="text1"/>
        </w:rPr>
      </w:pPr>
      <w:r w:rsidRPr="007C0542">
        <w:rPr>
          <w:color w:val="000000" w:themeColor="text1"/>
        </w:rPr>
        <w:t>„Pored statuta Škola ima ove opće akte“.</w:t>
      </w:r>
    </w:p>
    <w:p w:rsidR="000065B3" w:rsidRPr="007C0542" w:rsidRDefault="000065B3" w:rsidP="000065B3">
      <w:pPr>
        <w:rPr>
          <w:color w:val="000000" w:themeColor="text1"/>
        </w:rPr>
      </w:pPr>
      <w:r w:rsidRPr="007C0542">
        <w:rPr>
          <w:color w:val="000000" w:themeColor="text1"/>
        </w:rPr>
        <w:t>U stavku 1., podstavak 1. briše se.</w:t>
      </w:r>
    </w:p>
    <w:p w:rsidR="000065B3" w:rsidRPr="007C0542" w:rsidRDefault="000065B3" w:rsidP="000065B3">
      <w:pPr>
        <w:rPr>
          <w:color w:val="000000" w:themeColor="text1"/>
        </w:rPr>
      </w:pPr>
      <w:r w:rsidRPr="007C0542">
        <w:rPr>
          <w:color w:val="000000" w:themeColor="text1"/>
        </w:rPr>
        <w:t>Dosadašnji podstavci 2. do 12. postaju 1. do 11.</w:t>
      </w:r>
    </w:p>
    <w:p w:rsidR="000065B3" w:rsidRPr="00564233" w:rsidRDefault="00564233" w:rsidP="00564233">
      <w:pPr>
        <w:rPr>
          <w:sz w:val="20"/>
          <w:szCs w:val="20"/>
        </w:rPr>
      </w:pPr>
      <w:r>
        <w:rPr>
          <w:sz w:val="20"/>
          <w:szCs w:val="20"/>
        </w:rPr>
        <w:t xml:space="preserve">   </w:t>
      </w:r>
    </w:p>
    <w:p w:rsidR="000065B3" w:rsidRPr="00EC4385" w:rsidRDefault="000065B3" w:rsidP="000065B3">
      <w:pPr>
        <w:jc w:val="center"/>
        <w:rPr>
          <w:color w:val="000000" w:themeColor="text1"/>
        </w:rPr>
      </w:pPr>
      <w:r w:rsidRPr="00EC4385">
        <w:rPr>
          <w:color w:val="000000" w:themeColor="text1"/>
        </w:rPr>
        <w:t>Članak 56.</w:t>
      </w:r>
    </w:p>
    <w:p w:rsidR="000065B3" w:rsidRPr="00EC4385" w:rsidRDefault="000065B3" w:rsidP="000065B3">
      <w:pPr>
        <w:rPr>
          <w:color w:val="000000" w:themeColor="text1"/>
        </w:rPr>
      </w:pPr>
    </w:p>
    <w:p w:rsidR="000065B3" w:rsidRDefault="000065B3" w:rsidP="000065B3">
      <w:pPr>
        <w:rPr>
          <w:color w:val="000000" w:themeColor="text1"/>
        </w:rPr>
      </w:pPr>
      <w:r w:rsidRPr="00EC4385">
        <w:rPr>
          <w:color w:val="000000" w:themeColor="text1"/>
        </w:rPr>
        <w:t>Ovlašćuje se Školski odbor da utvrdi potpuni tekst Statuta Srednje škole Zvane Črnje Rovinj, Scuola media superiore „Zvane Črnja“ Rovigno.</w:t>
      </w:r>
    </w:p>
    <w:p w:rsidR="000065B3" w:rsidRDefault="000065B3" w:rsidP="000065B3">
      <w:pPr>
        <w:jc w:val="center"/>
        <w:rPr>
          <w:color w:val="000000" w:themeColor="text1"/>
        </w:rPr>
      </w:pPr>
    </w:p>
    <w:p w:rsidR="000065B3" w:rsidRDefault="000065B3" w:rsidP="000065B3">
      <w:pPr>
        <w:jc w:val="center"/>
        <w:rPr>
          <w:color w:val="000000" w:themeColor="text1"/>
        </w:rPr>
      </w:pPr>
      <w:r>
        <w:rPr>
          <w:color w:val="000000" w:themeColor="text1"/>
        </w:rPr>
        <w:t>Članak 57.</w:t>
      </w:r>
    </w:p>
    <w:p w:rsidR="000065B3" w:rsidRDefault="000065B3" w:rsidP="000065B3">
      <w:pPr>
        <w:jc w:val="center"/>
        <w:rPr>
          <w:color w:val="000000" w:themeColor="text1"/>
        </w:rPr>
      </w:pPr>
    </w:p>
    <w:p w:rsidR="000065B3" w:rsidRDefault="000065B3" w:rsidP="000065B3">
      <w:pPr>
        <w:rPr>
          <w:color w:val="000000" w:themeColor="text1"/>
        </w:rPr>
      </w:pPr>
      <w:r>
        <w:rPr>
          <w:color w:val="000000" w:themeColor="text1"/>
        </w:rPr>
        <w:t>Ova Odluka stupa na snagu osmog dana od dana objave na oglasnoj ploči Škole.</w:t>
      </w:r>
    </w:p>
    <w:p w:rsidR="00721C65" w:rsidRDefault="00721C65" w:rsidP="00605ED1">
      <w:pPr>
        <w:pStyle w:val="NoSpacing"/>
        <w:rPr>
          <w:rFonts w:ascii="Times New Roman" w:eastAsia="Times New Roman" w:hAnsi="Times New Roman" w:cs="Times New Roman"/>
          <w:sz w:val="24"/>
          <w:szCs w:val="24"/>
          <w:lang w:eastAsia="hr-HR"/>
        </w:rPr>
      </w:pPr>
    </w:p>
    <w:p w:rsidR="00721C65" w:rsidRPr="00721C65" w:rsidRDefault="00721C65" w:rsidP="00605ED1">
      <w:pPr>
        <w:pStyle w:val="NoSpacing"/>
        <w:rPr>
          <w:rFonts w:ascii="Times New Roman" w:eastAsia="Times New Roman" w:hAnsi="Times New Roman" w:cs="Times New Roman"/>
          <w:sz w:val="24"/>
          <w:szCs w:val="24"/>
          <w:u w:val="single"/>
          <w:lang w:eastAsia="hr-HR"/>
        </w:rPr>
      </w:pPr>
      <w:r w:rsidRPr="00721C65">
        <w:rPr>
          <w:rFonts w:ascii="Times New Roman" w:eastAsia="Times New Roman" w:hAnsi="Times New Roman" w:cs="Times New Roman"/>
          <w:sz w:val="24"/>
          <w:szCs w:val="24"/>
          <w:u w:val="single"/>
          <w:lang w:eastAsia="hr-HR"/>
        </w:rPr>
        <w:t>AD 3.</w:t>
      </w:r>
    </w:p>
    <w:p w:rsidR="00721C65" w:rsidRDefault="00721C65" w:rsidP="00E60C0A">
      <w:pPr>
        <w:pStyle w:val="NoSpacing"/>
        <w:jc w:val="both"/>
        <w:rPr>
          <w:rFonts w:ascii="Times New Roman" w:eastAsia="Times New Roman" w:hAnsi="Times New Roman" w:cs="Times New Roman"/>
          <w:sz w:val="24"/>
          <w:szCs w:val="24"/>
          <w:lang w:eastAsia="hr-HR"/>
        </w:rPr>
      </w:pPr>
    </w:p>
    <w:p w:rsidR="00564233" w:rsidRDefault="00564233" w:rsidP="00564233">
      <w:pPr>
        <w:pStyle w:val="NoSpacing"/>
        <w:ind w:firstLine="70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Jednoglasno je donjeta</w:t>
      </w:r>
    </w:p>
    <w:p w:rsidR="00564233" w:rsidRDefault="00564233" w:rsidP="00564233">
      <w:pPr>
        <w:pStyle w:val="NoSpacing"/>
        <w:ind w:firstLine="708"/>
        <w:rPr>
          <w:rFonts w:ascii="Times New Roman" w:eastAsia="Times New Roman" w:hAnsi="Times New Roman" w:cs="Times New Roman"/>
          <w:sz w:val="24"/>
          <w:szCs w:val="24"/>
          <w:lang w:eastAsia="hr-HR"/>
        </w:rPr>
      </w:pPr>
    </w:p>
    <w:p w:rsidR="00564233" w:rsidRDefault="00564233" w:rsidP="00564233">
      <w:pPr>
        <w:pStyle w:val="NoSpacing"/>
        <w:ind w:firstLine="708"/>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 D L U K A</w:t>
      </w:r>
    </w:p>
    <w:p w:rsidR="00564233" w:rsidRDefault="00564233" w:rsidP="00564233">
      <w:pPr>
        <w:pStyle w:val="NoSpacing"/>
        <w:ind w:firstLine="708"/>
        <w:rPr>
          <w:rFonts w:ascii="Times New Roman" w:eastAsia="Times New Roman" w:hAnsi="Times New Roman" w:cs="Times New Roman"/>
          <w:sz w:val="24"/>
          <w:szCs w:val="24"/>
          <w:lang w:eastAsia="hr-HR"/>
        </w:rPr>
      </w:pPr>
    </w:p>
    <w:p w:rsidR="00564233" w:rsidRDefault="00564233" w:rsidP="00564233">
      <w:pPr>
        <w:pStyle w:val="NoSpacing"/>
        <w:ind w:firstLine="70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Usvaja se Pravilnik o radu školske knjižnice.</w:t>
      </w:r>
    </w:p>
    <w:p w:rsidR="00564233" w:rsidRDefault="00564233" w:rsidP="00564233">
      <w:pPr>
        <w:pStyle w:val="NoSpacing"/>
        <w:rPr>
          <w:rFonts w:ascii="Times New Roman" w:eastAsia="Times New Roman" w:hAnsi="Times New Roman" w:cs="Times New Roman"/>
          <w:sz w:val="24"/>
          <w:szCs w:val="24"/>
          <w:lang w:eastAsia="hr-HR"/>
        </w:rPr>
      </w:pPr>
    </w:p>
    <w:p w:rsidR="00564233" w:rsidRDefault="00564233" w:rsidP="00564233">
      <w:pPr>
        <w:pStyle w:val="NoSpacing"/>
        <w:rPr>
          <w:rFonts w:ascii="Times New Roman" w:eastAsia="Times New Roman" w:hAnsi="Times New Roman" w:cs="Times New Roman"/>
          <w:sz w:val="24"/>
          <w:szCs w:val="24"/>
          <w:lang w:eastAsia="hr-HR"/>
        </w:rPr>
      </w:pPr>
    </w:p>
    <w:p w:rsidR="00564233" w:rsidRDefault="00564233" w:rsidP="00564233">
      <w:pPr>
        <w:pStyle w:val="NoSpacing"/>
        <w:rPr>
          <w:rFonts w:ascii="Times New Roman" w:eastAsia="Times New Roman" w:hAnsi="Times New Roman" w:cs="Times New Roman"/>
          <w:sz w:val="24"/>
          <w:szCs w:val="24"/>
          <w:lang w:eastAsia="hr-HR"/>
        </w:rPr>
      </w:pPr>
    </w:p>
    <w:p w:rsidR="00564233" w:rsidRPr="00564233" w:rsidRDefault="00564233" w:rsidP="00564233">
      <w:pPr>
        <w:pStyle w:val="NoSpacing"/>
        <w:rPr>
          <w:rFonts w:ascii="Times New Roman" w:eastAsia="Times New Roman" w:hAnsi="Times New Roman" w:cs="Times New Roman"/>
          <w:sz w:val="24"/>
          <w:szCs w:val="24"/>
          <w:u w:val="single"/>
          <w:lang w:eastAsia="hr-HR"/>
        </w:rPr>
      </w:pPr>
      <w:r w:rsidRPr="00564233">
        <w:rPr>
          <w:rFonts w:ascii="Times New Roman" w:eastAsia="Times New Roman" w:hAnsi="Times New Roman" w:cs="Times New Roman"/>
          <w:sz w:val="24"/>
          <w:szCs w:val="24"/>
          <w:u w:val="single"/>
          <w:lang w:eastAsia="hr-HR"/>
        </w:rPr>
        <w:t>AD 4.</w:t>
      </w:r>
    </w:p>
    <w:p w:rsidR="00564233" w:rsidRDefault="00564233" w:rsidP="00564233">
      <w:pPr>
        <w:pStyle w:val="NoSpacing"/>
        <w:rPr>
          <w:rFonts w:ascii="Times New Roman" w:eastAsia="Times New Roman" w:hAnsi="Times New Roman" w:cs="Times New Roman"/>
          <w:sz w:val="24"/>
          <w:szCs w:val="24"/>
          <w:lang w:eastAsia="hr-HR"/>
        </w:rPr>
      </w:pPr>
    </w:p>
    <w:p w:rsidR="00564233" w:rsidRDefault="00564233" w:rsidP="00BF1333">
      <w:pPr>
        <w:pStyle w:val="No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p>
    <w:p w:rsidR="00701FDA" w:rsidRDefault="00504D85" w:rsidP="00564233">
      <w:pPr>
        <w:pStyle w:val="No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701FDA">
        <w:rPr>
          <w:rFonts w:ascii="Times New Roman" w:eastAsia="Times New Roman" w:hAnsi="Times New Roman" w:cs="Times New Roman"/>
          <w:sz w:val="24"/>
          <w:szCs w:val="24"/>
          <w:lang w:eastAsia="hr-HR"/>
        </w:rPr>
        <w:t>Jednoglasno je donjeta</w:t>
      </w:r>
    </w:p>
    <w:p w:rsidR="00701FDA" w:rsidRDefault="00701FDA" w:rsidP="00564233">
      <w:pPr>
        <w:pStyle w:val="NoSpacing"/>
        <w:rPr>
          <w:rFonts w:ascii="Times New Roman" w:eastAsia="Times New Roman" w:hAnsi="Times New Roman" w:cs="Times New Roman"/>
          <w:sz w:val="24"/>
          <w:szCs w:val="24"/>
          <w:lang w:eastAsia="hr-HR"/>
        </w:rPr>
      </w:pPr>
    </w:p>
    <w:p w:rsidR="00701FDA" w:rsidRDefault="00701FDA" w:rsidP="00701FDA">
      <w:pPr>
        <w:pStyle w:val="NoSpacing"/>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 D L U K A</w:t>
      </w:r>
    </w:p>
    <w:p w:rsidR="00701FDA" w:rsidRDefault="00701FDA" w:rsidP="00701FDA">
      <w:pPr>
        <w:pStyle w:val="NoSpacing"/>
        <w:jc w:val="center"/>
        <w:rPr>
          <w:rFonts w:ascii="Times New Roman" w:eastAsia="Times New Roman" w:hAnsi="Times New Roman" w:cs="Times New Roman"/>
          <w:sz w:val="24"/>
          <w:szCs w:val="24"/>
          <w:lang w:eastAsia="hr-HR"/>
        </w:rPr>
      </w:pPr>
    </w:p>
    <w:p w:rsidR="00701FDA" w:rsidRDefault="00701FDA" w:rsidP="00701FDA">
      <w:pPr>
        <w:pStyle w:val="No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Usvaja se Pravilnik o načinu provođenja aktivnosti na promicanju spoznaje o štetnosti uporabe duhanskih i srodnih proizvoda za zdravlje.</w:t>
      </w:r>
    </w:p>
    <w:p w:rsidR="00701FDA" w:rsidRDefault="00701FDA" w:rsidP="00701FDA">
      <w:pPr>
        <w:pStyle w:val="NoSpacing"/>
        <w:rPr>
          <w:rFonts w:ascii="Times New Roman" w:eastAsia="Times New Roman" w:hAnsi="Times New Roman" w:cs="Times New Roman"/>
          <w:sz w:val="24"/>
          <w:szCs w:val="24"/>
          <w:lang w:eastAsia="hr-HR"/>
        </w:rPr>
      </w:pPr>
    </w:p>
    <w:p w:rsidR="00701FDA" w:rsidRPr="00701FDA" w:rsidRDefault="00701FDA" w:rsidP="00701FDA">
      <w:pPr>
        <w:pStyle w:val="NoSpacing"/>
        <w:rPr>
          <w:rFonts w:ascii="Times New Roman" w:eastAsia="Times New Roman" w:hAnsi="Times New Roman" w:cs="Times New Roman"/>
          <w:sz w:val="24"/>
          <w:szCs w:val="24"/>
          <w:u w:val="single"/>
          <w:lang w:eastAsia="hr-HR"/>
        </w:rPr>
      </w:pPr>
      <w:r w:rsidRPr="00701FDA">
        <w:rPr>
          <w:rFonts w:ascii="Times New Roman" w:eastAsia="Times New Roman" w:hAnsi="Times New Roman" w:cs="Times New Roman"/>
          <w:sz w:val="24"/>
          <w:szCs w:val="24"/>
          <w:u w:val="single"/>
          <w:lang w:eastAsia="hr-HR"/>
        </w:rPr>
        <w:t>AD 5.</w:t>
      </w:r>
    </w:p>
    <w:p w:rsidR="00701FDA" w:rsidRDefault="00701FDA" w:rsidP="00701FDA">
      <w:pPr>
        <w:pStyle w:val="NoSpacing"/>
        <w:rPr>
          <w:rFonts w:ascii="Times New Roman" w:eastAsia="Times New Roman" w:hAnsi="Times New Roman" w:cs="Times New Roman"/>
          <w:sz w:val="24"/>
          <w:szCs w:val="24"/>
          <w:lang w:eastAsia="hr-HR"/>
        </w:rPr>
      </w:pPr>
    </w:p>
    <w:p w:rsidR="002C68E8" w:rsidRDefault="00701FDA" w:rsidP="00BF1333">
      <w:pPr>
        <w:pStyle w:val="NoSpacing"/>
        <w:ind w:firstLine="70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p>
    <w:p w:rsidR="00621823" w:rsidRDefault="00621823" w:rsidP="00DE423F">
      <w:pPr>
        <w:pStyle w:val="NoSpacing"/>
        <w:rPr>
          <w:rFonts w:ascii="Times New Roman" w:eastAsia="Times New Roman" w:hAnsi="Times New Roman" w:cs="Times New Roman"/>
          <w:sz w:val="24"/>
          <w:szCs w:val="24"/>
          <w:lang w:eastAsia="hr-HR"/>
        </w:rPr>
      </w:pPr>
    </w:p>
    <w:p w:rsidR="00F16A3A" w:rsidRDefault="00F16A3A" w:rsidP="00DE423F">
      <w:pPr>
        <w:pStyle w:val="No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Jednoglasno je donjeta</w:t>
      </w:r>
    </w:p>
    <w:p w:rsidR="00F16A3A" w:rsidRDefault="00F16A3A" w:rsidP="00DE423F">
      <w:pPr>
        <w:pStyle w:val="NoSpacing"/>
        <w:rPr>
          <w:rFonts w:ascii="Times New Roman" w:eastAsia="Times New Roman" w:hAnsi="Times New Roman" w:cs="Times New Roman"/>
          <w:sz w:val="24"/>
          <w:szCs w:val="24"/>
          <w:lang w:eastAsia="hr-HR"/>
        </w:rPr>
      </w:pPr>
    </w:p>
    <w:p w:rsidR="00761E18" w:rsidRDefault="00761E18" w:rsidP="00F16A3A">
      <w:pPr>
        <w:pStyle w:val="NoSpacing"/>
        <w:jc w:val="center"/>
        <w:rPr>
          <w:rFonts w:ascii="Times New Roman" w:eastAsia="Times New Roman" w:hAnsi="Times New Roman" w:cs="Times New Roman"/>
          <w:sz w:val="24"/>
          <w:szCs w:val="24"/>
          <w:lang w:eastAsia="hr-HR"/>
        </w:rPr>
      </w:pPr>
    </w:p>
    <w:p w:rsidR="00F16A3A" w:rsidRDefault="00F16A3A" w:rsidP="00F16A3A">
      <w:pPr>
        <w:pStyle w:val="NoSpacing"/>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 D L U K A</w:t>
      </w:r>
    </w:p>
    <w:p w:rsidR="00F16A3A" w:rsidRDefault="00F16A3A" w:rsidP="00F16A3A">
      <w:pPr>
        <w:pStyle w:val="NoSpacing"/>
        <w:rPr>
          <w:rFonts w:ascii="Times New Roman" w:eastAsia="Times New Roman" w:hAnsi="Times New Roman" w:cs="Times New Roman"/>
          <w:sz w:val="24"/>
          <w:szCs w:val="24"/>
          <w:lang w:eastAsia="hr-HR"/>
        </w:rPr>
      </w:pPr>
    </w:p>
    <w:p w:rsidR="00F16A3A" w:rsidRDefault="00F16A3A" w:rsidP="00F16A3A">
      <w:pPr>
        <w:pStyle w:val="No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Usvaja se Pravilnik o zaštiti na radu.</w:t>
      </w:r>
    </w:p>
    <w:p w:rsidR="00F16A3A" w:rsidRDefault="00F16A3A" w:rsidP="00F16A3A">
      <w:pPr>
        <w:pStyle w:val="NoSpacing"/>
        <w:rPr>
          <w:rFonts w:ascii="Times New Roman" w:eastAsia="Times New Roman" w:hAnsi="Times New Roman" w:cs="Times New Roman"/>
          <w:sz w:val="24"/>
          <w:szCs w:val="24"/>
          <w:lang w:eastAsia="hr-HR"/>
        </w:rPr>
      </w:pPr>
    </w:p>
    <w:p w:rsidR="00761E18" w:rsidRDefault="00761E18" w:rsidP="00F16A3A">
      <w:pPr>
        <w:pStyle w:val="NoSpacing"/>
        <w:rPr>
          <w:rFonts w:ascii="Times New Roman" w:eastAsia="Times New Roman" w:hAnsi="Times New Roman" w:cs="Times New Roman"/>
          <w:sz w:val="24"/>
          <w:szCs w:val="24"/>
          <w:lang w:eastAsia="hr-HR"/>
        </w:rPr>
      </w:pPr>
    </w:p>
    <w:p w:rsidR="00E65784" w:rsidRPr="00E65784" w:rsidRDefault="00E65784" w:rsidP="00F16A3A">
      <w:pPr>
        <w:pStyle w:val="NoSpacing"/>
        <w:rPr>
          <w:rFonts w:ascii="Times New Roman" w:eastAsia="Times New Roman" w:hAnsi="Times New Roman" w:cs="Times New Roman"/>
          <w:sz w:val="24"/>
          <w:szCs w:val="24"/>
          <w:u w:val="single"/>
          <w:lang w:eastAsia="hr-HR"/>
        </w:rPr>
      </w:pPr>
      <w:r w:rsidRPr="00E65784">
        <w:rPr>
          <w:rFonts w:ascii="Times New Roman" w:eastAsia="Times New Roman" w:hAnsi="Times New Roman" w:cs="Times New Roman"/>
          <w:sz w:val="24"/>
          <w:szCs w:val="24"/>
          <w:u w:val="single"/>
          <w:lang w:eastAsia="hr-HR"/>
        </w:rPr>
        <w:t>AD 6.</w:t>
      </w:r>
    </w:p>
    <w:p w:rsidR="00E65784" w:rsidRDefault="00E65784" w:rsidP="00F16A3A">
      <w:pPr>
        <w:pStyle w:val="NoSpacing"/>
        <w:rPr>
          <w:rFonts w:ascii="Times New Roman" w:eastAsia="Times New Roman" w:hAnsi="Times New Roman" w:cs="Times New Roman"/>
          <w:sz w:val="24"/>
          <w:szCs w:val="24"/>
          <w:lang w:eastAsia="hr-HR"/>
        </w:rPr>
      </w:pPr>
    </w:p>
    <w:p w:rsidR="00935303" w:rsidRDefault="00E65784" w:rsidP="00BF1333">
      <w:pPr>
        <w:pStyle w:val="No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bookmarkStart w:id="0" w:name="_GoBack"/>
      <w:bookmarkEnd w:id="0"/>
    </w:p>
    <w:p w:rsidR="00935303" w:rsidRDefault="00935303" w:rsidP="00F16A3A">
      <w:pPr>
        <w:pStyle w:val="No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p>
    <w:p w:rsidR="00935303" w:rsidRDefault="00935303" w:rsidP="00F16A3A">
      <w:pPr>
        <w:pStyle w:val="No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Jednoglasno se donosi</w:t>
      </w:r>
    </w:p>
    <w:p w:rsidR="00935303" w:rsidRDefault="00935303" w:rsidP="00F16A3A">
      <w:pPr>
        <w:pStyle w:val="NoSpacing"/>
        <w:rPr>
          <w:rFonts w:ascii="Times New Roman" w:eastAsia="Times New Roman" w:hAnsi="Times New Roman" w:cs="Times New Roman"/>
          <w:sz w:val="24"/>
          <w:szCs w:val="24"/>
          <w:lang w:eastAsia="hr-HR"/>
        </w:rPr>
      </w:pPr>
    </w:p>
    <w:p w:rsidR="00935303" w:rsidRDefault="00935303" w:rsidP="00935303">
      <w:pPr>
        <w:pStyle w:val="NoSpacing"/>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 D L U K A</w:t>
      </w:r>
    </w:p>
    <w:p w:rsidR="00935303" w:rsidRDefault="00935303" w:rsidP="00935303">
      <w:pPr>
        <w:pStyle w:val="NoSpacing"/>
        <w:jc w:val="center"/>
        <w:rPr>
          <w:rFonts w:ascii="Times New Roman" w:eastAsia="Times New Roman" w:hAnsi="Times New Roman" w:cs="Times New Roman"/>
          <w:sz w:val="24"/>
          <w:szCs w:val="24"/>
          <w:lang w:eastAsia="hr-HR"/>
        </w:rPr>
      </w:pPr>
    </w:p>
    <w:p w:rsidR="00935303" w:rsidRDefault="00935303" w:rsidP="00935303">
      <w:pPr>
        <w:pStyle w:val="No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Usvaja se Pravilnik o radu</w:t>
      </w:r>
    </w:p>
    <w:p w:rsidR="00935303" w:rsidRDefault="00935303" w:rsidP="00935303">
      <w:pPr>
        <w:pStyle w:val="NoSpacing"/>
        <w:rPr>
          <w:rFonts w:ascii="Times New Roman" w:eastAsia="Times New Roman" w:hAnsi="Times New Roman" w:cs="Times New Roman"/>
          <w:sz w:val="24"/>
          <w:szCs w:val="24"/>
          <w:lang w:eastAsia="hr-HR"/>
        </w:rPr>
      </w:pPr>
    </w:p>
    <w:p w:rsidR="00935303" w:rsidRDefault="00935303" w:rsidP="00935303">
      <w:pPr>
        <w:pStyle w:val="NoSpacing"/>
        <w:rPr>
          <w:rFonts w:ascii="Times New Roman" w:eastAsia="Times New Roman" w:hAnsi="Times New Roman" w:cs="Times New Roman"/>
          <w:sz w:val="24"/>
          <w:szCs w:val="24"/>
          <w:lang w:eastAsia="hr-HR"/>
        </w:rPr>
      </w:pPr>
    </w:p>
    <w:p w:rsidR="00935303" w:rsidRDefault="00935303" w:rsidP="00935303">
      <w:pPr>
        <w:pStyle w:val="NoSpacing"/>
        <w:rPr>
          <w:rFonts w:ascii="Times New Roman" w:eastAsia="Times New Roman" w:hAnsi="Times New Roman" w:cs="Times New Roman"/>
          <w:sz w:val="24"/>
          <w:szCs w:val="24"/>
          <w:lang w:eastAsia="hr-HR"/>
        </w:rPr>
      </w:pPr>
    </w:p>
    <w:p w:rsidR="00935303" w:rsidRDefault="00935303" w:rsidP="00935303">
      <w:pPr>
        <w:pStyle w:val="No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Na kraju ravnateljica je samo informirala prisutne da je za slijedeću školsku godinu predložen kalendar rada. Većina nastavnika je za 4. prijedlog, odn. da praznici budu nakon 6 tjedana rada. To je za sada samo prijedlog. Odluka će biti donjeta na nivou Istarske županije.</w:t>
      </w:r>
    </w:p>
    <w:p w:rsidR="00F16A3A" w:rsidRDefault="00F16A3A" w:rsidP="00F16A3A">
      <w:pPr>
        <w:pStyle w:val="NoSpacing"/>
        <w:jc w:val="center"/>
        <w:rPr>
          <w:rFonts w:ascii="Times New Roman" w:eastAsia="Times New Roman" w:hAnsi="Times New Roman" w:cs="Times New Roman"/>
          <w:sz w:val="24"/>
          <w:szCs w:val="24"/>
          <w:lang w:eastAsia="hr-HR"/>
        </w:rPr>
      </w:pPr>
    </w:p>
    <w:p w:rsidR="002A139A" w:rsidRDefault="00E03166" w:rsidP="00E03166">
      <w:pPr>
        <w:pStyle w:val="No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Sjednica je zaključena u 1</w:t>
      </w:r>
      <w:r w:rsidR="00932D60">
        <w:rPr>
          <w:rFonts w:ascii="Times New Roman" w:eastAsia="Times New Roman" w:hAnsi="Times New Roman" w:cs="Times New Roman"/>
          <w:sz w:val="24"/>
          <w:szCs w:val="24"/>
          <w:lang w:eastAsia="hr-HR"/>
        </w:rPr>
        <w:t>5</w:t>
      </w:r>
      <w:r>
        <w:rPr>
          <w:rFonts w:ascii="Times New Roman" w:eastAsia="Times New Roman" w:hAnsi="Times New Roman" w:cs="Times New Roman"/>
          <w:sz w:val="24"/>
          <w:szCs w:val="24"/>
          <w:lang w:eastAsia="hr-HR"/>
        </w:rPr>
        <w:t>:</w:t>
      </w:r>
      <w:r w:rsidR="000065B3">
        <w:rPr>
          <w:rFonts w:ascii="Times New Roman" w:eastAsia="Times New Roman" w:hAnsi="Times New Roman" w:cs="Times New Roman"/>
          <w:sz w:val="24"/>
          <w:szCs w:val="24"/>
          <w:lang w:eastAsia="hr-HR"/>
        </w:rPr>
        <w:t>5</w:t>
      </w:r>
      <w:r w:rsidR="00953F9A">
        <w:rPr>
          <w:rFonts w:ascii="Times New Roman" w:eastAsia="Times New Roman" w:hAnsi="Times New Roman" w:cs="Times New Roman"/>
          <w:sz w:val="24"/>
          <w:szCs w:val="24"/>
          <w:lang w:eastAsia="hr-HR"/>
        </w:rPr>
        <w:t>5</w:t>
      </w:r>
      <w:r>
        <w:rPr>
          <w:rFonts w:ascii="Times New Roman" w:eastAsia="Times New Roman" w:hAnsi="Times New Roman" w:cs="Times New Roman"/>
          <w:sz w:val="24"/>
          <w:szCs w:val="24"/>
          <w:lang w:eastAsia="hr-HR"/>
        </w:rPr>
        <w:t xml:space="preserve"> sati.</w:t>
      </w:r>
    </w:p>
    <w:p w:rsidR="009D3AAF" w:rsidRPr="008929FE" w:rsidRDefault="009D3AAF" w:rsidP="000A5419">
      <w:pPr>
        <w:pStyle w:val="NoSpacing"/>
        <w:rPr>
          <w:rFonts w:ascii="Times New Roman" w:eastAsia="Times New Roman" w:hAnsi="Times New Roman" w:cs="Times New Roman"/>
          <w:sz w:val="24"/>
          <w:szCs w:val="24"/>
          <w:lang w:eastAsia="hr-HR"/>
        </w:rPr>
      </w:pPr>
    </w:p>
    <w:p w:rsidR="00821374" w:rsidRPr="008929FE" w:rsidRDefault="00D33556" w:rsidP="008929FE">
      <w:pPr>
        <w:pStyle w:val="NoSpacing"/>
        <w:rPr>
          <w:rFonts w:ascii="Times New Roman" w:eastAsia="Times New Roman" w:hAnsi="Times New Roman" w:cs="Times New Roman"/>
          <w:sz w:val="24"/>
          <w:szCs w:val="24"/>
          <w:lang w:eastAsia="hr-HR"/>
        </w:rPr>
      </w:pPr>
      <w:r w:rsidRPr="008929FE">
        <w:rPr>
          <w:rFonts w:ascii="Times New Roman" w:eastAsia="Times New Roman" w:hAnsi="Times New Roman" w:cs="Times New Roman"/>
          <w:sz w:val="24"/>
          <w:szCs w:val="24"/>
          <w:lang w:eastAsia="hr-HR"/>
        </w:rPr>
        <w:t>KLASA: 003-0</w:t>
      </w:r>
      <w:r w:rsidR="00EC5B2A" w:rsidRPr="008929FE">
        <w:rPr>
          <w:rFonts w:ascii="Times New Roman" w:eastAsia="Times New Roman" w:hAnsi="Times New Roman" w:cs="Times New Roman"/>
          <w:sz w:val="24"/>
          <w:szCs w:val="24"/>
          <w:lang w:eastAsia="hr-HR"/>
        </w:rPr>
        <w:t>6</w:t>
      </w:r>
      <w:r w:rsidRPr="008929FE">
        <w:rPr>
          <w:rFonts w:ascii="Times New Roman" w:eastAsia="Times New Roman" w:hAnsi="Times New Roman" w:cs="Times New Roman"/>
          <w:sz w:val="24"/>
          <w:szCs w:val="24"/>
          <w:lang w:eastAsia="hr-HR"/>
        </w:rPr>
        <w:t>/1</w:t>
      </w:r>
      <w:r w:rsidR="00227DBF">
        <w:rPr>
          <w:rFonts w:ascii="Times New Roman" w:eastAsia="Times New Roman" w:hAnsi="Times New Roman" w:cs="Times New Roman"/>
          <w:sz w:val="24"/>
          <w:szCs w:val="24"/>
          <w:lang w:eastAsia="hr-HR"/>
        </w:rPr>
        <w:t>9</w:t>
      </w:r>
      <w:r w:rsidRPr="008929FE">
        <w:rPr>
          <w:rFonts w:ascii="Times New Roman" w:eastAsia="Times New Roman" w:hAnsi="Times New Roman" w:cs="Times New Roman"/>
          <w:sz w:val="24"/>
          <w:szCs w:val="24"/>
          <w:lang w:eastAsia="hr-HR"/>
        </w:rPr>
        <w:t>-01/</w:t>
      </w:r>
      <w:r w:rsidR="000065B3">
        <w:rPr>
          <w:rFonts w:ascii="Times New Roman" w:eastAsia="Times New Roman" w:hAnsi="Times New Roman" w:cs="Times New Roman"/>
          <w:sz w:val="24"/>
          <w:szCs w:val="24"/>
          <w:lang w:eastAsia="hr-HR"/>
        </w:rPr>
        <w:t>10</w:t>
      </w:r>
    </w:p>
    <w:p w:rsidR="00D33556" w:rsidRPr="008929FE" w:rsidRDefault="00D33556" w:rsidP="008929FE">
      <w:pPr>
        <w:pStyle w:val="NoSpacing"/>
        <w:rPr>
          <w:rFonts w:ascii="Times New Roman" w:eastAsia="Times New Roman" w:hAnsi="Times New Roman" w:cs="Times New Roman"/>
          <w:sz w:val="24"/>
          <w:szCs w:val="24"/>
          <w:lang w:eastAsia="hr-HR"/>
        </w:rPr>
      </w:pPr>
      <w:r w:rsidRPr="008929FE">
        <w:rPr>
          <w:rFonts w:ascii="Times New Roman" w:eastAsia="Times New Roman" w:hAnsi="Times New Roman" w:cs="Times New Roman"/>
          <w:sz w:val="24"/>
          <w:szCs w:val="24"/>
          <w:lang w:eastAsia="hr-HR"/>
        </w:rPr>
        <w:t>URBROJ: 2171-08-09-1</w:t>
      </w:r>
      <w:r w:rsidR="00EB2B6C">
        <w:rPr>
          <w:rFonts w:ascii="Times New Roman" w:eastAsia="Times New Roman" w:hAnsi="Times New Roman" w:cs="Times New Roman"/>
          <w:sz w:val="24"/>
          <w:szCs w:val="24"/>
          <w:lang w:eastAsia="hr-HR"/>
        </w:rPr>
        <w:t>9</w:t>
      </w:r>
      <w:r w:rsidRPr="008929FE">
        <w:rPr>
          <w:rFonts w:ascii="Times New Roman" w:eastAsia="Times New Roman" w:hAnsi="Times New Roman" w:cs="Times New Roman"/>
          <w:sz w:val="24"/>
          <w:szCs w:val="24"/>
          <w:lang w:eastAsia="hr-HR"/>
        </w:rPr>
        <w:t>-0</w:t>
      </w:r>
      <w:r w:rsidR="00572767">
        <w:rPr>
          <w:rFonts w:ascii="Times New Roman" w:eastAsia="Times New Roman" w:hAnsi="Times New Roman" w:cs="Times New Roman"/>
          <w:sz w:val="24"/>
          <w:szCs w:val="24"/>
          <w:lang w:eastAsia="hr-HR"/>
        </w:rPr>
        <w:t>1</w:t>
      </w:r>
    </w:p>
    <w:p w:rsidR="00F86E4C" w:rsidRPr="008929FE" w:rsidRDefault="00F86E4C" w:rsidP="008929FE">
      <w:pPr>
        <w:pStyle w:val="NoSpacing"/>
        <w:rPr>
          <w:rFonts w:ascii="Times New Roman" w:eastAsia="Times New Roman" w:hAnsi="Times New Roman" w:cs="Times New Roman"/>
          <w:sz w:val="24"/>
          <w:szCs w:val="24"/>
          <w:lang w:eastAsia="hr-HR"/>
        </w:rPr>
      </w:pPr>
    </w:p>
    <w:p w:rsidR="00E67D76" w:rsidRPr="008929FE" w:rsidRDefault="00E67D76" w:rsidP="008929FE">
      <w:pPr>
        <w:pStyle w:val="NoSpacing"/>
        <w:rPr>
          <w:rFonts w:ascii="Times New Roman" w:eastAsia="Times New Roman" w:hAnsi="Times New Roman" w:cs="Times New Roman"/>
          <w:sz w:val="24"/>
          <w:szCs w:val="24"/>
          <w:lang w:eastAsia="hr-HR"/>
        </w:rPr>
      </w:pPr>
      <w:r w:rsidRPr="008929FE">
        <w:rPr>
          <w:rFonts w:ascii="Times New Roman" w:eastAsia="Times New Roman" w:hAnsi="Times New Roman" w:cs="Times New Roman"/>
          <w:sz w:val="24"/>
          <w:szCs w:val="24"/>
          <w:lang w:eastAsia="hr-HR"/>
        </w:rPr>
        <w:t>ZAPISNIČAR</w:t>
      </w:r>
      <w:r w:rsidR="002E3576" w:rsidRPr="008929FE">
        <w:rPr>
          <w:rFonts w:ascii="Times New Roman" w:eastAsia="Times New Roman" w:hAnsi="Times New Roman" w:cs="Times New Roman"/>
          <w:sz w:val="24"/>
          <w:szCs w:val="24"/>
          <w:lang w:eastAsia="hr-HR"/>
        </w:rPr>
        <w:t>:</w:t>
      </w:r>
      <w:r w:rsidR="00D33556" w:rsidRPr="008929FE">
        <w:rPr>
          <w:rFonts w:ascii="Times New Roman" w:eastAsia="Times New Roman" w:hAnsi="Times New Roman" w:cs="Times New Roman"/>
          <w:sz w:val="24"/>
          <w:szCs w:val="24"/>
          <w:lang w:eastAsia="hr-HR"/>
        </w:rPr>
        <w:tab/>
      </w:r>
      <w:r w:rsidR="00D33556" w:rsidRPr="008929FE">
        <w:rPr>
          <w:rFonts w:ascii="Times New Roman" w:eastAsia="Times New Roman" w:hAnsi="Times New Roman" w:cs="Times New Roman"/>
          <w:sz w:val="24"/>
          <w:szCs w:val="24"/>
          <w:lang w:eastAsia="hr-HR"/>
        </w:rPr>
        <w:tab/>
      </w:r>
      <w:r w:rsidR="00D33556" w:rsidRPr="008929FE">
        <w:rPr>
          <w:rFonts w:ascii="Times New Roman" w:eastAsia="Times New Roman" w:hAnsi="Times New Roman" w:cs="Times New Roman"/>
          <w:sz w:val="24"/>
          <w:szCs w:val="24"/>
          <w:lang w:eastAsia="hr-HR"/>
        </w:rPr>
        <w:tab/>
      </w:r>
      <w:r w:rsidR="002E3576" w:rsidRPr="008929FE">
        <w:rPr>
          <w:rFonts w:ascii="Times New Roman" w:eastAsia="Times New Roman" w:hAnsi="Times New Roman" w:cs="Times New Roman"/>
          <w:sz w:val="24"/>
          <w:szCs w:val="24"/>
          <w:lang w:eastAsia="hr-HR"/>
        </w:rPr>
        <w:t xml:space="preserve">                       </w:t>
      </w:r>
      <w:r w:rsidRPr="008929FE">
        <w:rPr>
          <w:rFonts w:ascii="Times New Roman" w:eastAsia="Times New Roman" w:hAnsi="Times New Roman" w:cs="Times New Roman"/>
          <w:sz w:val="24"/>
          <w:szCs w:val="24"/>
          <w:lang w:eastAsia="hr-HR"/>
        </w:rPr>
        <w:t xml:space="preserve"> PREDSJEDNIK ŠKOLSKOG </w:t>
      </w:r>
      <w:r w:rsidR="007443B3" w:rsidRPr="008929FE">
        <w:rPr>
          <w:rFonts w:ascii="Times New Roman" w:eastAsia="Times New Roman" w:hAnsi="Times New Roman" w:cs="Times New Roman"/>
          <w:sz w:val="24"/>
          <w:szCs w:val="24"/>
          <w:lang w:eastAsia="hr-HR"/>
        </w:rPr>
        <w:t>ODBORA</w:t>
      </w:r>
      <w:r w:rsidR="002E3576" w:rsidRPr="008929FE">
        <w:rPr>
          <w:rFonts w:ascii="Times New Roman" w:eastAsia="Times New Roman" w:hAnsi="Times New Roman" w:cs="Times New Roman"/>
          <w:sz w:val="24"/>
          <w:szCs w:val="24"/>
          <w:lang w:eastAsia="hr-HR"/>
        </w:rPr>
        <w:t>:</w:t>
      </w:r>
    </w:p>
    <w:p w:rsidR="00B50483" w:rsidRPr="008929FE" w:rsidRDefault="00CB5252" w:rsidP="008929FE">
      <w:pPr>
        <w:pStyle w:val="NoSpacing"/>
        <w:rPr>
          <w:rFonts w:ascii="Times New Roman" w:eastAsia="Times New Roman" w:hAnsi="Times New Roman" w:cs="Times New Roman"/>
          <w:sz w:val="24"/>
          <w:szCs w:val="24"/>
          <w:lang w:eastAsia="hr-HR"/>
        </w:rPr>
      </w:pPr>
      <w:r w:rsidRPr="008929FE">
        <w:rPr>
          <w:rFonts w:ascii="Times New Roman" w:eastAsia="Times New Roman" w:hAnsi="Times New Roman" w:cs="Times New Roman"/>
          <w:sz w:val="24"/>
          <w:szCs w:val="24"/>
          <w:lang w:eastAsia="hr-HR"/>
        </w:rPr>
        <w:t>Janja Rogić, tajnica</w:t>
      </w:r>
      <w:r w:rsidR="00D33556" w:rsidRPr="008929FE">
        <w:rPr>
          <w:rFonts w:ascii="Times New Roman" w:eastAsia="Times New Roman" w:hAnsi="Times New Roman" w:cs="Times New Roman"/>
          <w:sz w:val="24"/>
          <w:szCs w:val="24"/>
          <w:lang w:eastAsia="hr-HR"/>
        </w:rPr>
        <w:tab/>
      </w:r>
      <w:r w:rsidR="00D33556" w:rsidRPr="008929FE">
        <w:rPr>
          <w:rFonts w:ascii="Times New Roman" w:eastAsia="Times New Roman" w:hAnsi="Times New Roman" w:cs="Times New Roman"/>
          <w:sz w:val="24"/>
          <w:szCs w:val="24"/>
          <w:lang w:eastAsia="hr-HR"/>
        </w:rPr>
        <w:tab/>
      </w:r>
      <w:r w:rsidR="00D33556" w:rsidRPr="008929FE">
        <w:rPr>
          <w:rFonts w:ascii="Times New Roman" w:eastAsia="Times New Roman" w:hAnsi="Times New Roman" w:cs="Times New Roman"/>
          <w:sz w:val="24"/>
          <w:szCs w:val="24"/>
          <w:lang w:eastAsia="hr-HR"/>
        </w:rPr>
        <w:tab/>
      </w:r>
      <w:r w:rsidR="007443B3" w:rsidRPr="008929FE">
        <w:rPr>
          <w:rFonts w:ascii="Times New Roman" w:eastAsia="Times New Roman" w:hAnsi="Times New Roman" w:cs="Times New Roman"/>
          <w:sz w:val="24"/>
          <w:szCs w:val="24"/>
          <w:lang w:eastAsia="hr-HR"/>
        </w:rPr>
        <w:tab/>
      </w:r>
      <w:r w:rsidR="00E67D76" w:rsidRPr="008929FE">
        <w:rPr>
          <w:rFonts w:ascii="Times New Roman" w:eastAsia="Times New Roman" w:hAnsi="Times New Roman" w:cs="Times New Roman"/>
          <w:sz w:val="24"/>
          <w:szCs w:val="24"/>
          <w:lang w:eastAsia="hr-HR"/>
        </w:rPr>
        <w:t xml:space="preserve">                </w:t>
      </w:r>
      <w:r w:rsidR="00AB6C4B" w:rsidRPr="008929FE">
        <w:rPr>
          <w:rFonts w:ascii="Times New Roman" w:eastAsia="Times New Roman" w:hAnsi="Times New Roman" w:cs="Times New Roman"/>
          <w:sz w:val="24"/>
          <w:szCs w:val="24"/>
          <w:lang w:eastAsia="hr-HR"/>
        </w:rPr>
        <w:t xml:space="preserve">                     </w:t>
      </w:r>
      <w:r w:rsidR="00E67D76" w:rsidRPr="008929FE">
        <w:rPr>
          <w:rFonts w:ascii="Times New Roman" w:eastAsia="Times New Roman" w:hAnsi="Times New Roman" w:cs="Times New Roman"/>
          <w:sz w:val="24"/>
          <w:szCs w:val="24"/>
          <w:lang w:eastAsia="hr-HR"/>
        </w:rPr>
        <w:t xml:space="preserve"> </w:t>
      </w:r>
      <w:r w:rsidR="007443B3" w:rsidRPr="008929FE">
        <w:rPr>
          <w:rFonts w:ascii="Times New Roman" w:eastAsia="Times New Roman" w:hAnsi="Times New Roman" w:cs="Times New Roman"/>
          <w:sz w:val="24"/>
          <w:szCs w:val="24"/>
          <w:lang w:eastAsia="hr-HR"/>
        </w:rPr>
        <w:t>Željko Balog, prof.</w:t>
      </w:r>
    </w:p>
    <w:sectPr w:rsidR="00B50483" w:rsidRPr="008929FE" w:rsidSect="00E0292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185" w:rsidRDefault="00CE6185" w:rsidP="005A635F">
      <w:r>
        <w:separator/>
      </w:r>
    </w:p>
  </w:endnote>
  <w:endnote w:type="continuationSeparator" w:id="0">
    <w:p w:rsidR="00CE6185" w:rsidRDefault="00CE6185" w:rsidP="005A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FDA" w:rsidRDefault="00701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4837"/>
      <w:docPartObj>
        <w:docPartGallery w:val="Page Numbers (Bottom of Page)"/>
        <w:docPartUnique/>
      </w:docPartObj>
    </w:sdtPr>
    <w:sdtEndPr/>
    <w:sdtContent>
      <w:p w:rsidR="00701FDA" w:rsidRDefault="00701FDA">
        <w:pPr>
          <w:pStyle w:val="Footer"/>
          <w:jc w:val="center"/>
        </w:pPr>
        <w:r>
          <w:fldChar w:fldCharType="begin"/>
        </w:r>
        <w:r>
          <w:instrText xml:space="preserve"> PAGE   \* MERGEFORMAT </w:instrText>
        </w:r>
        <w:r>
          <w:fldChar w:fldCharType="separate"/>
        </w:r>
        <w:r w:rsidR="00BF1333">
          <w:rPr>
            <w:noProof/>
          </w:rPr>
          <w:t>12</w:t>
        </w:r>
        <w:r>
          <w:rPr>
            <w:noProof/>
          </w:rPr>
          <w:fldChar w:fldCharType="end"/>
        </w:r>
      </w:p>
    </w:sdtContent>
  </w:sdt>
  <w:p w:rsidR="00701FDA" w:rsidRDefault="00701F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FDA" w:rsidRDefault="00701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185" w:rsidRDefault="00CE6185" w:rsidP="005A635F">
      <w:r>
        <w:separator/>
      </w:r>
    </w:p>
  </w:footnote>
  <w:footnote w:type="continuationSeparator" w:id="0">
    <w:p w:rsidR="00CE6185" w:rsidRDefault="00CE6185" w:rsidP="005A6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FDA" w:rsidRDefault="00701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FDA" w:rsidRDefault="00701F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FDA" w:rsidRDefault="00701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8D3"/>
    <w:multiLevelType w:val="hybridMultilevel"/>
    <w:tmpl w:val="7DACCDD6"/>
    <w:lvl w:ilvl="0" w:tplc="E188B1E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E0B628D"/>
    <w:multiLevelType w:val="hybridMultilevel"/>
    <w:tmpl w:val="5C300A42"/>
    <w:lvl w:ilvl="0" w:tplc="3D62507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DA122E"/>
    <w:multiLevelType w:val="hybridMultilevel"/>
    <w:tmpl w:val="16CE2DF6"/>
    <w:lvl w:ilvl="0" w:tplc="899001C2">
      <w:start w:val="1"/>
      <w:numFmt w:val="decimal"/>
      <w:lvlText w:val="%1."/>
      <w:lvlJc w:val="left"/>
      <w:pPr>
        <w:ind w:left="1068" w:hanging="360"/>
      </w:pPr>
      <w:rPr>
        <w:rFonts w:hint="default"/>
        <w:b w:val="0"/>
      </w:r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3" w15:restartNumberingAfterBreak="0">
    <w:nsid w:val="14E71947"/>
    <w:multiLevelType w:val="hybridMultilevel"/>
    <w:tmpl w:val="684808B8"/>
    <w:lvl w:ilvl="0" w:tplc="56FA1DA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 w15:restartNumberingAfterBreak="0">
    <w:nsid w:val="15E23AEB"/>
    <w:multiLevelType w:val="hybridMultilevel"/>
    <w:tmpl w:val="2368B5FA"/>
    <w:lvl w:ilvl="0" w:tplc="046CE2F2">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19796D33"/>
    <w:multiLevelType w:val="hybridMultilevel"/>
    <w:tmpl w:val="C48A8BA2"/>
    <w:lvl w:ilvl="0" w:tplc="F8F0D27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1BAD6E35"/>
    <w:multiLevelType w:val="hybridMultilevel"/>
    <w:tmpl w:val="608C5E78"/>
    <w:lvl w:ilvl="0" w:tplc="7D0CD900">
      <w:start w:val="1"/>
      <w:numFmt w:val="decimal"/>
      <w:lvlText w:val="%1."/>
      <w:lvlJc w:val="left"/>
      <w:pPr>
        <w:ind w:left="1788" w:hanging="360"/>
      </w:pPr>
      <w:rPr>
        <w:rFonts w:hint="default"/>
      </w:rPr>
    </w:lvl>
    <w:lvl w:ilvl="1" w:tplc="041A0019" w:tentative="1">
      <w:start w:val="1"/>
      <w:numFmt w:val="lowerLetter"/>
      <w:lvlText w:val="%2."/>
      <w:lvlJc w:val="left"/>
      <w:pPr>
        <w:ind w:left="2508" w:hanging="360"/>
      </w:pPr>
    </w:lvl>
    <w:lvl w:ilvl="2" w:tplc="041A001B" w:tentative="1">
      <w:start w:val="1"/>
      <w:numFmt w:val="lowerRoman"/>
      <w:lvlText w:val="%3."/>
      <w:lvlJc w:val="right"/>
      <w:pPr>
        <w:ind w:left="3228" w:hanging="180"/>
      </w:pPr>
    </w:lvl>
    <w:lvl w:ilvl="3" w:tplc="041A000F" w:tentative="1">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abstractNum w:abstractNumId="7" w15:restartNumberingAfterBreak="0">
    <w:nsid w:val="1BBA633D"/>
    <w:multiLevelType w:val="hybridMultilevel"/>
    <w:tmpl w:val="3E3A8E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F7C02F5"/>
    <w:multiLevelType w:val="hybridMultilevel"/>
    <w:tmpl w:val="22E61ABC"/>
    <w:lvl w:ilvl="0" w:tplc="C9E0218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81431F9"/>
    <w:multiLevelType w:val="hybridMultilevel"/>
    <w:tmpl w:val="3864C95A"/>
    <w:lvl w:ilvl="0" w:tplc="6B7E3E1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0" w15:restartNumberingAfterBreak="0">
    <w:nsid w:val="29CF2A18"/>
    <w:multiLevelType w:val="hybridMultilevel"/>
    <w:tmpl w:val="98569DBA"/>
    <w:lvl w:ilvl="0" w:tplc="83ACC9C8">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2A4E1DC2"/>
    <w:multiLevelType w:val="hybridMultilevel"/>
    <w:tmpl w:val="F456237E"/>
    <w:lvl w:ilvl="0" w:tplc="1CD8EE44">
      <w:start w:val="1"/>
      <w:numFmt w:val="upperRoman"/>
      <w:lvlText w:val="%1."/>
      <w:lvlJc w:val="left"/>
      <w:pPr>
        <w:ind w:left="1287" w:hanging="720"/>
      </w:pPr>
      <w:rPr>
        <w:rFonts w:hint="default"/>
        <w:b/>
        <w:sz w:val="36"/>
        <w:szCs w:val="36"/>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2" w15:restartNumberingAfterBreak="0">
    <w:nsid w:val="35A952AC"/>
    <w:multiLevelType w:val="hybridMultilevel"/>
    <w:tmpl w:val="1D04657A"/>
    <w:lvl w:ilvl="0" w:tplc="318082A2">
      <w:start w:val="1"/>
      <w:numFmt w:val="decimal"/>
      <w:lvlText w:val="%1."/>
      <w:lvlJc w:val="left"/>
      <w:pPr>
        <w:ind w:left="1845" w:hanging="360"/>
      </w:pPr>
      <w:rPr>
        <w:rFonts w:hint="default"/>
      </w:rPr>
    </w:lvl>
    <w:lvl w:ilvl="1" w:tplc="041A0019" w:tentative="1">
      <w:start w:val="1"/>
      <w:numFmt w:val="lowerLetter"/>
      <w:lvlText w:val="%2."/>
      <w:lvlJc w:val="left"/>
      <w:pPr>
        <w:ind w:left="2565" w:hanging="360"/>
      </w:pPr>
    </w:lvl>
    <w:lvl w:ilvl="2" w:tplc="041A001B" w:tentative="1">
      <w:start w:val="1"/>
      <w:numFmt w:val="lowerRoman"/>
      <w:lvlText w:val="%3."/>
      <w:lvlJc w:val="right"/>
      <w:pPr>
        <w:ind w:left="3285" w:hanging="180"/>
      </w:pPr>
    </w:lvl>
    <w:lvl w:ilvl="3" w:tplc="041A000F" w:tentative="1">
      <w:start w:val="1"/>
      <w:numFmt w:val="decimal"/>
      <w:lvlText w:val="%4."/>
      <w:lvlJc w:val="left"/>
      <w:pPr>
        <w:ind w:left="4005" w:hanging="360"/>
      </w:pPr>
    </w:lvl>
    <w:lvl w:ilvl="4" w:tplc="041A0019" w:tentative="1">
      <w:start w:val="1"/>
      <w:numFmt w:val="lowerLetter"/>
      <w:lvlText w:val="%5."/>
      <w:lvlJc w:val="left"/>
      <w:pPr>
        <w:ind w:left="4725" w:hanging="360"/>
      </w:pPr>
    </w:lvl>
    <w:lvl w:ilvl="5" w:tplc="041A001B" w:tentative="1">
      <w:start w:val="1"/>
      <w:numFmt w:val="lowerRoman"/>
      <w:lvlText w:val="%6."/>
      <w:lvlJc w:val="right"/>
      <w:pPr>
        <w:ind w:left="5445" w:hanging="180"/>
      </w:pPr>
    </w:lvl>
    <w:lvl w:ilvl="6" w:tplc="041A000F" w:tentative="1">
      <w:start w:val="1"/>
      <w:numFmt w:val="decimal"/>
      <w:lvlText w:val="%7."/>
      <w:lvlJc w:val="left"/>
      <w:pPr>
        <w:ind w:left="6165" w:hanging="360"/>
      </w:pPr>
    </w:lvl>
    <w:lvl w:ilvl="7" w:tplc="041A0019" w:tentative="1">
      <w:start w:val="1"/>
      <w:numFmt w:val="lowerLetter"/>
      <w:lvlText w:val="%8."/>
      <w:lvlJc w:val="left"/>
      <w:pPr>
        <w:ind w:left="6885" w:hanging="360"/>
      </w:pPr>
    </w:lvl>
    <w:lvl w:ilvl="8" w:tplc="041A001B" w:tentative="1">
      <w:start w:val="1"/>
      <w:numFmt w:val="lowerRoman"/>
      <w:lvlText w:val="%9."/>
      <w:lvlJc w:val="right"/>
      <w:pPr>
        <w:ind w:left="7605" w:hanging="180"/>
      </w:pPr>
    </w:lvl>
  </w:abstractNum>
  <w:abstractNum w:abstractNumId="13" w15:restartNumberingAfterBreak="0">
    <w:nsid w:val="3A452E3E"/>
    <w:multiLevelType w:val="hybridMultilevel"/>
    <w:tmpl w:val="8BD4CB9A"/>
    <w:lvl w:ilvl="0" w:tplc="D5C69780">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4" w15:restartNumberingAfterBreak="0">
    <w:nsid w:val="3B363EDD"/>
    <w:multiLevelType w:val="hybridMultilevel"/>
    <w:tmpl w:val="3B9AF9DE"/>
    <w:lvl w:ilvl="0" w:tplc="E3E6802A">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3B3F1475"/>
    <w:multiLevelType w:val="hybridMultilevel"/>
    <w:tmpl w:val="E15AD986"/>
    <w:lvl w:ilvl="0" w:tplc="82543202">
      <w:start w:val="1"/>
      <w:numFmt w:val="decimal"/>
      <w:lvlText w:val="%1."/>
      <w:lvlJc w:val="left"/>
      <w:pPr>
        <w:ind w:left="2130" w:hanging="360"/>
      </w:pPr>
      <w:rPr>
        <w:rFonts w:hint="default"/>
      </w:rPr>
    </w:lvl>
    <w:lvl w:ilvl="1" w:tplc="041A0019" w:tentative="1">
      <w:start w:val="1"/>
      <w:numFmt w:val="lowerLetter"/>
      <w:lvlText w:val="%2."/>
      <w:lvlJc w:val="left"/>
      <w:pPr>
        <w:ind w:left="2850" w:hanging="360"/>
      </w:pPr>
    </w:lvl>
    <w:lvl w:ilvl="2" w:tplc="041A001B" w:tentative="1">
      <w:start w:val="1"/>
      <w:numFmt w:val="lowerRoman"/>
      <w:lvlText w:val="%3."/>
      <w:lvlJc w:val="right"/>
      <w:pPr>
        <w:ind w:left="3570" w:hanging="180"/>
      </w:pPr>
    </w:lvl>
    <w:lvl w:ilvl="3" w:tplc="041A000F" w:tentative="1">
      <w:start w:val="1"/>
      <w:numFmt w:val="decimal"/>
      <w:lvlText w:val="%4."/>
      <w:lvlJc w:val="left"/>
      <w:pPr>
        <w:ind w:left="4290" w:hanging="360"/>
      </w:pPr>
    </w:lvl>
    <w:lvl w:ilvl="4" w:tplc="041A0019" w:tentative="1">
      <w:start w:val="1"/>
      <w:numFmt w:val="lowerLetter"/>
      <w:lvlText w:val="%5."/>
      <w:lvlJc w:val="left"/>
      <w:pPr>
        <w:ind w:left="5010" w:hanging="360"/>
      </w:pPr>
    </w:lvl>
    <w:lvl w:ilvl="5" w:tplc="041A001B" w:tentative="1">
      <w:start w:val="1"/>
      <w:numFmt w:val="lowerRoman"/>
      <w:lvlText w:val="%6."/>
      <w:lvlJc w:val="right"/>
      <w:pPr>
        <w:ind w:left="5730" w:hanging="180"/>
      </w:pPr>
    </w:lvl>
    <w:lvl w:ilvl="6" w:tplc="041A000F" w:tentative="1">
      <w:start w:val="1"/>
      <w:numFmt w:val="decimal"/>
      <w:lvlText w:val="%7."/>
      <w:lvlJc w:val="left"/>
      <w:pPr>
        <w:ind w:left="6450" w:hanging="360"/>
      </w:pPr>
    </w:lvl>
    <w:lvl w:ilvl="7" w:tplc="041A0019" w:tentative="1">
      <w:start w:val="1"/>
      <w:numFmt w:val="lowerLetter"/>
      <w:lvlText w:val="%8."/>
      <w:lvlJc w:val="left"/>
      <w:pPr>
        <w:ind w:left="7170" w:hanging="360"/>
      </w:pPr>
    </w:lvl>
    <w:lvl w:ilvl="8" w:tplc="041A001B" w:tentative="1">
      <w:start w:val="1"/>
      <w:numFmt w:val="lowerRoman"/>
      <w:lvlText w:val="%9."/>
      <w:lvlJc w:val="right"/>
      <w:pPr>
        <w:ind w:left="7890" w:hanging="180"/>
      </w:pPr>
    </w:lvl>
  </w:abstractNum>
  <w:abstractNum w:abstractNumId="16" w15:restartNumberingAfterBreak="0">
    <w:nsid w:val="49AA31F1"/>
    <w:multiLevelType w:val="hybridMultilevel"/>
    <w:tmpl w:val="41EEAA24"/>
    <w:lvl w:ilvl="0" w:tplc="3864DDB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4D196C9A"/>
    <w:multiLevelType w:val="hybridMultilevel"/>
    <w:tmpl w:val="61F46312"/>
    <w:lvl w:ilvl="0" w:tplc="22C4424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50343157"/>
    <w:multiLevelType w:val="hybridMultilevel"/>
    <w:tmpl w:val="93BE72D0"/>
    <w:lvl w:ilvl="0" w:tplc="78445C3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2EF5DE6"/>
    <w:multiLevelType w:val="hybridMultilevel"/>
    <w:tmpl w:val="28FA6C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00F6A3D"/>
    <w:multiLevelType w:val="hybridMultilevel"/>
    <w:tmpl w:val="766EEA26"/>
    <w:lvl w:ilvl="0" w:tplc="BAA02C36">
      <w:start w:val="1"/>
      <w:numFmt w:val="decimal"/>
      <w:lvlText w:val="%1."/>
      <w:lvlJc w:val="left"/>
      <w:pPr>
        <w:ind w:left="1770" w:hanging="360"/>
      </w:pPr>
      <w:rPr>
        <w:rFonts w:hint="default"/>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abstractNum w:abstractNumId="21" w15:restartNumberingAfterBreak="0">
    <w:nsid w:val="6A1D389C"/>
    <w:multiLevelType w:val="hybridMultilevel"/>
    <w:tmpl w:val="331E850A"/>
    <w:lvl w:ilvl="0" w:tplc="06B23A3A">
      <w:start w:val="1"/>
      <w:numFmt w:val="decimal"/>
      <w:lvlText w:val="%1."/>
      <w:lvlJc w:val="left"/>
      <w:pPr>
        <w:ind w:left="1770" w:hanging="360"/>
      </w:pPr>
      <w:rPr>
        <w:rFonts w:hint="default"/>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abstractNum w:abstractNumId="22" w15:restartNumberingAfterBreak="0">
    <w:nsid w:val="736379FA"/>
    <w:multiLevelType w:val="hybridMultilevel"/>
    <w:tmpl w:val="D1705D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626560D"/>
    <w:multiLevelType w:val="hybridMultilevel"/>
    <w:tmpl w:val="C97A01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num>
  <w:num w:numId="4">
    <w:abstractNumId w:val="0"/>
  </w:num>
  <w:num w:numId="5">
    <w:abstractNumId w:val="2"/>
  </w:num>
  <w:num w:numId="6">
    <w:abstractNumId w:val="11"/>
  </w:num>
  <w:num w:numId="7">
    <w:abstractNumId w:val="9"/>
  </w:num>
  <w:num w:numId="8">
    <w:abstractNumId w:val="3"/>
  </w:num>
  <w:num w:numId="9">
    <w:abstractNumId w:val="17"/>
  </w:num>
  <w:num w:numId="10">
    <w:abstractNumId w:val="14"/>
  </w:num>
  <w:num w:numId="11">
    <w:abstractNumId w:val="20"/>
  </w:num>
  <w:num w:numId="12">
    <w:abstractNumId w:val="4"/>
  </w:num>
  <w:num w:numId="13">
    <w:abstractNumId w:val="15"/>
  </w:num>
  <w:num w:numId="14">
    <w:abstractNumId w:val="10"/>
  </w:num>
  <w:num w:numId="15">
    <w:abstractNumId w:val="1"/>
  </w:num>
  <w:num w:numId="16">
    <w:abstractNumId w:val="22"/>
  </w:num>
  <w:num w:numId="17">
    <w:abstractNumId w:val="19"/>
  </w:num>
  <w:num w:numId="18">
    <w:abstractNumId w:val="8"/>
  </w:num>
  <w:num w:numId="19">
    <w:abstractNumId w:val="6"/>
  </w:num>
  <w:num w:numId="20">
    <w:abstractNumId w:val="21"/>
  </w:num>
  <w:num w:numId="21">
    <w:abstractNumId w:val="12"/>
  </w:num>
  <w:num w:numId="22">
    <w:abstractNumId w:val="23"/>
  </w:num>
  <w:num w:numId="23">
    <w:abstractNumId w:val="18"/>
  </w:num>
  <w:num w:numId="24">
    <w:abstractNumId w:val="16"/>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56"/>
    <w:rsid w:val="00002036"/>
    <w:rsid w:val="0000235D"/>
    <w:rsid w:val="0000470C"/>
    <w:rsid w:val="000065B3"/>
    <w:rsid w:val="00007EB6"/>
    <w:rsid w:val="0001085F"/>
    <w:rsid w:val="00011680"/>
    <w:rsid w:val="00013094"/>
    <w:rsid w:val="00015D58"/>
    <w:rsid w:val="00016C88"/>
    <w:rsid w:val="0001775F"/>
    <w:rsid w:val="00020424"/>
    <w:rsid w:val="000208C1"/>
    <w:rsid w:val="000211E1"/>
    <w:rsid w:val="00023476"/>
    <w:rsid w:val="00023C25"/>
    <w:rsid w:val="0002469B"/>
    <w:rsid w:val="00025573"/>
    <w:rsid w:val="00025686"/>
    <w:rsid w:val="00026ECE"/>
    <w:rsid w:val="000303AE"/>
    <w:rsid w:val="00033E07"/>
    <w:rsid w:val="00034C46"/>
    <w:rsid w:val="00037D10"/>
    <w:rsid w:val="00037FC5"/>
    <w:rsid w:val="00041FDC"/>
    <w:rsid w:val="00042F85"/>
    <w:rsid w:val="00045933"/>
    <w:rsid w:val="000462C9"/>
    <w:rsid w:val="0004633E"/>
    <w:rsid w:val="00055F56"/>
    <w:rsid w:val="000605AB"/>
    <w:rsid w:val="000642C7"/>
    <w:rsid w:val="00064DCE"/>
    <w:rsid w:val="00065D56"/>
    <w:rsid w:val="000668C0"/>
    <w:rsid w:val="00066F20"/>
    <w:rsid w:val="000674A6"/>
    <w:rsid w:val="0007032E"/>
    <w:rsid w:val="00072A2B"/>
    <w:rsid w:val="00075071"/>
    <w:rsid w:val="000767EB"/>
    <w:rsid w:val="00077B6A"/>
    <w:rsid w:val="00082474"/>
    <w:rsid w:val="00086922"/>
    <w:rsid w:val="00094B6C"/>
    <w:rsid w:val="00097E29"/>
    <w:rsid w:val="000A0574"/>
    <w:rsid w:val="000A094C"/>
    <w:rsid w:val="000A1881"/>
    <w:rsid w:val="000A3683"/>
    <w:rsid w:val="000A3FE9"/>
    <w:rsid w:val="000A44CD"/>
    <w:rsid w:val="000A5419"/>
    <w:rsid w:val="000A5CE3"/>
    <w:rsid w:val="000B063E"/>
    <w:rsid w:val="000B1E7A"/>
    <w:rsid w:val="000B23B6"/>
    <w:rsid w:val="000B63C1"/>
    <w:rsid w:val="000B6D21"/>
    <w:rsid w:val="000C2F74"/>
    <w:rsid w:val="000C54AD"/>
    <w:rsid w:val="000D08C7"/>
    <w:rsid w:val="000D1674"/>
    <w:rsid w:val="000D4AF9"/>
    <w:rsid w:val="000D52E3"/>
    <w:rsid w:val="000D5CF2"/>
    <w:rsid w:val="000D5EC8"/>
    <w:rsid w:val="000E1E17"/>
    <w:rsid w:val="000E1E4A"/>
    <w:rsid w:val="000E2AFD"/>
    <w:rsid w:val="000F11AB"/>
    <w:rsid w:val="000F1B78"/>
    <w:rsid w:val="000F29EB"/>
    <w:rsid w:val="000F7B57"/>
    <w:rsid w:val="001011F4"/>
    <w:rsid w:val="00102243"/>
    <w:rsid w:val="001039DD"/>
    <w:rsid w:val="0010501C"/>
    <w:rsid w:val="00105B07"/>
    <w:rsid w:val="00107043"/>
    <w:rsid w:val="00107694"/>
    <w:rsid w:val="001106F9"/>
    <w:rsid w:val="00115A1C"/>
    <w:rsid w:val="001161B6"/>
    <w:rsid w:val="00116532"/>
    <w:rsid w:val="001173C5"/>
    <w:rsid w:val="00117ACF"/>
    <w:rsid w:val="00121838"/>
    <w:rsid w:val="00132EC7"/>
    <w:rsid w:val="001373E3"/>
    <w:rsid w:val="001468AA"/>
    <w:rsid w:val="001475CF"/>
    <w:rsid w:val="00154403"/>
    <w:rsid w:val="001558B2"/>
    <w:rsid w:val="00155B5B"/>
    <w:rsid w:val="001568B9"/>
    <w:rsid w:val="001627C8"/>
    <w:rsid w:val="00165492"/>
    <w:rsid w:val="00167FAF"/>
    <w:rsid w:val="0017015C"/>
    <w:rsid w:val="00170B7F"/>
    <w:rsid w:val="00171F1F"/>
    <w:rsid w:val="001725FF"/>
    <w:rsid w:val="00174963"/>
    <w:rsid w:val="00175812"/>
    <w:rsid w:val="00176C93"/>
    <w:rsid w:val="00177DCE"/>
    <w:rsid w:val="00180F42"/>
    <w:rsid w:val="0018371C"/>
    <w:rsid w:val="001848B0"/>
    <w:rsid w:val="001857B4"/>
    <w:rsid w:val="00185D90"/>
    <w:rsid w:val="001878F2"/>
    <w:rsid w:val="0019327C"/>
    <w:rsid w:val="00193CE4"/>
    <w:rsid w:val="00193FFE"/>
    <w:rsid w:val="001A795A"/>
    <w:rsid w:val="001A7E60"/>
    <w:rsid w:val="001B4620"/>
    <w:rsid w:val="001B56E1"/>
    <w:rsid w:val="001B5F90"/>
    <w:rsid w:val="001B630B"/>
    <w:rsid w:val="001B7836"/>
    <w:rsid w:val="001C050C"/>
    <w:rsid w:val="001C23BA"/>
    <w:rsid w:val="001C47A9"/>
    <w:rsid w:val="001C6472"/>
    <w:rsid w:val="001D24F0"/>
    <w:rsid w:val="001D544E"/>
    <w:rsid w:val="001D5C64"/>
    <w:rsid w:val="001E1984"/>
    <w:rsid w:val="001E6376"/>
    <w:rsid w:val="001E6527"/>
    <w:rsid w:val="001E6F11"/>
    <w:rsid w:val="001E75BD"/>
    <w:rsid w:val="001F096F"/>
    <w:rsid w:val="001F0DD0"/>
    <w:rsid w:val="001F12F7"/>
    <w:rsid w:val="001F1DC8"/>
    <w:rsid w:val="001F1FD8"/>
    <w:rsid w:val="001F23CF"/>
    <w:rsid w:val="001F2F92"/>
    <w:rsid w:val="001F59E1"/>
    <w:rsid w:val="001F7036"/>
    <w:rsid w:val="001F7785"/>
    <w:rsid w:val="001F7F81"/>
    <w:rsid w:val="0020232A"/>
    <w:rsid w:val="002036A1"/>
    <w:rsid w:val="00204697"/>
    <w:rsid w:val="00207A07"/>
    <w:rsid w:val="00207D66"/>
    <w:rsid w:val="002110B9"/>
    <w:rsid w:val="00215E63"/>
    <w:rsid w:val="002209A6"/>
    <w:rsid w:val="00227967"/>
    <w:rsid w:val="00227DBF"/>
    <w:rsid w:val="00232EEB"/>
    <w:rsid w:val="00245872"/>
    <w:rsid w:val="00245E6D"/>
    <w:rsid w:val="00246F23"/>
    <w:rsid w:val="0024790B"/>
    <w:rsid w:val="00247EB9"/>
    <w:rsid w:val="00250059"/>
    <w:rsid w:val="00251AF7"/>
    <w:rsid w:val="0025245E"/>
    <w:rsid w:val="002526E3"/>
    <w:rsid w:val="00253415"/>
    <w:rsid w:val="002537FD"/>
    <w:rsid w:val="00253BBC"/>
    <w:rsid w:val="002541E8"/>
    <w:rsid w:val="00255429"/>
    <w:rsid w:val="00255562"/>
    <w:rsid w:val="00262D79"/>
    <w:rsid w:val="00263123"/>
    <w:rsid w:val="00265CD2"/>
    <w:rsid w:val="0026700B"/>
    <w:rsid w:val="00267680"/>
    <w:rsid w:val="00267AEF"/>
    <w:rsid w:val="002707C7"/>
    <w:rsid w:val="00270E84"/>
    <w:rsid w:val="002727D9"/>
    <w:rsid w:val="00273196"/>
    <w:rsid w:val="00274093"/>
    <w:rsid w:val="00274508"/>
    <w:rsid w:val="00274641"/>
    <w:rsid w:val="00275062"/>
    <w:rsid w:val="00275A86"/>
    <w:rsid w:val="00275FA6"/>
    <w:rsid w:val="00277431"/>
    <w:rsid w:val="00280FC3"/>
    <w:rsid w:val="00281F24"/>
    <w:rsid w:val="00282AD5"/>
    <w:rsid w:val="00282EE3"/>
    <w:rsid w:val="00283B08"/>
    <w:rsid w:val="002860D9"/>
    <w:rsid w:val="002867F4"/>
    <w:rsid w:val="00286DCC"/>
    <w:rsid w:val="00290D9A"/>
    <w:rsid w:val="00295948"/>
    <w:rsid w:val="00296334"/>
    <w:rsid w:val="00297A84"/>
    <w:rsid w:val="002A139A"/>
    <w:rsid w:val="002A13BA"/>
    <w:rsid w:val="002B1AF9"/>
    <w:rsid w:val="002B2C9E"/>
    <w:rsid w:val="002B2CDD"/>
    <w:rsid w:val="002B5489"/>
    <w:rsid w:val="002B627E"/>
    <w:rsid w:val="002C2833"/>
    <w:rsid w:val="002C3569"/>
    <w:rsid w:val="002C68E8"/>
    <w:rsid w:val="002C7E8A"/>
    <w:rsid w:val="002D3D43"/>
    <w:rsid w:val="002D55CE"/>
    <w:rsid w:val="002D5DAF"/>
    <w:rsid w:val="002D72AA"/>
    <w:rsid w:val="002E3576"/>
    <w:rsid w:val="002E4ED2"/>
    <w:rsid w:val="002F1908"/>
    <w:rsid w:val="002F3D56"/>
    <w:rsid w:val="002F4FD1"/>
    <w:rsid w:val="00300290"/>
    <w:rsid w:val="00300661"/>
    <w:rsid w:val="00300695"/>
    <w:rsid w:val="00301006"/>
    <w:rsid w:val="00301BD2"/>
    <w:rsid w:val="00304637"/>
    <w:rsid w:val="0030571C"/>
    <w:rsid w:val="00310B3A"/>
    <w:rsid w:val="00310E9D"/>
    <w:rsid w:val="00312168"/>
    <w:rsid w:val="003124F0"/>
    <w:rsid w:val="003136E2"/>
    <w:rsid w:val="0031437A"/>
    <w:rsid w:val="00315857"/>
    <w:rsid w:val="00317886"/>
    <w:rsid w:val="0032475B"/>
    <w:rsid w:val="00324E07"/>
    <w:rsid w:val="00333A29"/>
    <w:rsid w:val="00334433"/>
    <w:rsid w:val="003345A7"/>
    <w:rsid w:val="003352D9"/>
    <w:rsid w:val="00336DDB"/>
    <w:rsid w:val="00342C03"/>
    <w:rsid w:val="00343EED"/>
    <w:rsid w:val="003515DF"/>
    <w:rsid w:val="00356EF2"/>
    <w:rsid w:val="00360518"/>
    <w:rsid w:val="00360980"/>
    <w:rsid w:val="003678CC"/>
    <w:rsid w:val="00367F22"/>
    <w:rsid w:val="0037000D"/>
    <w:rsid w:val="00370AEB"/>
    <w:rsid w:val="003737AA"/>
    <w:rsid w:val="00373E38"/>
    <w:rsid w:val="003752B8"/>
    <w:rsid w:val="00377685"/>
    <w:rsid w:val="00380125"/>
    <w:rsid w:val="00384EB4"/>
    <w:rsid w:val="00386EAD"/>
    <w:rsid w:val="00390570"/>
    <w:rsid w:val="0039124D"/>
    <w:rsid w:val="00394246"/>
    <w:rsid w:val="00394964"/>
    <w:rsid w:val="00395159"/>
    <w:rsid w:val="00395D7A"/>
    <w:rsid w:val="00396932"/>
    <w:rsid w:val="003A0B2D"/>
    <w:rsid w:val="003A26AB"/>
    <w:rsid w:val="003A3CF9"/>
    <w:rsid w:val="003A785F"/>
    <w:rsid w:val="003A7E50"/>
    <w:rsid w:val="003B1739"/>
    <w:rsid w:val="003B216D"/>
    <w:rsid w:val="003B43DE"/>
    <w:rsid w:val="003B5AC8"/>
    <w:rsid w:val="003C253D"/>
    <w:rsid w:val="003C4831"/>
    <w:rsid w:val="003C58DE"/>
    <w:rsid w:val="003C6B6E"/>
    <w:rsid w:val="003D5D30"/>
    <w:rsid w:val="003D60B1"/>
    <w:rsid w:val="003E0CA9"/>
    <w:rsid w:val="003E4387"/>
    <w:rsid w:val="003E4EAA"/>
    <w:rsid w:val="003E5C3C"/>
    <w:rsid w:val="003E626E"/>
    <w:rsid w:val="003E653F"/>
    <w:rsid w:val="003F0173"/>
    <w:rsid w:val="003F03E6"/>
    <w:rsid w:val="003F4E9D"/>
    <w:rsid w:val="003F6356"/>
    <w:rsid w:val="003F6CBD"/>
    <w:rsid w:val="003F7BFF"/>
    <w:rsid w:val="004019F6"/>
    <w:rsid w:val="0040509C"/>
    <w:rsid w:val="00405CC3"/>
    <w:rsid w:val="00406739"/>
    <w:rsid w:val="00412B76"/>
    <w:rsid w:val="004131E1"/>
    <w:rsid w:val="00422274"/>
    <w:rsid w:val="00424A3A"/>
    <w:rsid w:val="00425B30"/>
    <w:rsid w:val="00427719"/>
    <w:rsid w:val="00430439"/>
    <w:rsid w:val="004343B4"/>
    <w:rsid w:val="004364A1"/>
    <w:rsid w:val="00437134"/>
    <w:rsid w:val="004474D0"/>
    <w:rsid w:val="00447A42"/>
    <w:rsid w:val="00451A05"/>
    <w:rsid w:val="00452560"/>
    <w:rsid w:val="0045365A"/>
    <w:rsid w:val="00456680"/>
    <w:rsid w:val="00457162"/>
    <w:rsid w:val="00457339"/>
    <w:rsid w:val="00457631"/>
    <w:rsid w:val="0046283E"/>
    <w:rsid w:val="00462CE7"/>
    <w:rsid w:val="004646F5"/>
    <w:rsid w:val="00474CBB"/>
    <w:rsid w:val="00482AA9"/>
    <w:rsid w:val="00483884"/>
    <w:rsid w:val="004844EF"/>
    <w:rsid w:val="004845D5"/>
    <w:rsid w:val="004871C0"/>
    <w:rsid w:val="004904E9"/>
    <w:rsid w:val="00491E4A"/>
    <w:rsid w:val="00492D51"/>
    <w:rsid w:val="004940FF"/>
    <w:rsid w:val="00494B89"/>
    <w:rsid w:val="004A33BD"/>
    <w:rsid w:val="004A35A2"/>
    <w:rsid w:val="004A4155"/>
    <w:rsid w:val="004A5E52"/>
    <w:rsid w:val="004B0C3A"/>
    <w:rsid w:val="004B4316"/>
    <w:rsid w:val="004B59F4"/>
    <w:rsid w:val="004C0404"/>
    <w:rsid w:val="004C09B5"/>
    <w:rsid w:val="004C0D68"/>
    <w:rsid w:val="004C1CDE"/>
    <w:rsid w:val="004C20A4"/>
    <w:rsid w:val="004C4F8B"/>
    <w:rsid w:val="004C5693"/>
    <w:rsid w:val="004C6FFD"/>
    <w:rsid w:val="004D0F37"/>
    <w:rsid w:val="004D24A4"/>
    <w:rsid w:val="004E03E5"/>
    <w:rsid w:val="004E1DC7"/>
    <w:rsid w:val="004F1976"/>
    <w:rsid w:val="004F38AA"/>
    <w:rsid w:val="004F4FA4"/>
    <w:rsid w:val="004F77F5"/>
    <w:rsid w:val="005005DE"/>
    <w:rsid w:val="00501C31"/>
    <w:rsid w:val="00501D45"/>
    <w:rsid w:val="005023AC"/>
    <w:rsid w:val="00502DE6"/>
    <w:rsid w:val="00504D85"/>
    <w:rsid w:val="00504E9B"/>
    <w:rsid w:val="00506805"/>
    <w:rsid w:val="00513635"/>
    <w:rsid w:val="00515549"/>
    <w:rsid w:val="00517DA3"/>
    <w:rsid w:val="005245B5"/>
    <w:rsid w:val="00526856"/>
    <w:rsid w:val="00527006"/>
    <w:rsid w:val="00534822"/>
    <w:rsid w:val="00535F36"/>
    <w:rsid w:val="00540DCA"/>
    <w:rsid w:val="00541F48"/>
    <w:rsid w:val="005420E5"/>
    <w:rsid w:val="00542C9E"/>
    <w:rsid w:val="00543108"/>
    <w:rsid w:val="00545442"/>
    <w:rsid w:val="005463A8"/>
    <w:rsid w:val="00550AEB"/>
    <w:rsid w:val="00555928"/>
    <w:rsid w:val="005605AC"/>
    <w:rsid w:val="00560C21"/>
    <w:rsid w:val="00560D95"/>
    <w:rsid w:val="00560FC0"/>
    <w:rsid w:val="00564233"/>
    <w:rsid w:val="0056761B"/>
    <w:rsid w:val="0057041D"/>
    <w:rsid w:val="0057119F"/>
    <w:rsid w:val="00572767"/>
    <w:rsid w:val="00580BA0"/>
    <w:rsid w:val="0058119B"/>
    <w:rsid w:val="00581FCA"/>
    <w:rsid w:val="00584761"/>
    <w:rsid w:val="00584B6F"/>
    <w:rsid w:val="0058529C"/>
    <w:rsid w:val="005969CC"/>
    <w:rsid w:val="005A2EEF"/>
    <w:rsid w:val="005A4A81"/>
    <w:rsid w:val="005A4A8E"/>
    <w:rsid w:val="005A5245"/>
    <w:rsid w:val="005A635F"/>
    <w:rsid w:val="005A68B4"/>
    <w:rsid w:val="005B1A75"/>
    <w:rsid w:val="005B29CB"/>
    <w:rsid w:val="005B3A30"/>
    <w:rsid w:val="005B427F"/>
    <w:rsid w:val="005B448C"/>
    <w:rsid w:val="005B6ADC"/>
    <w:rsid w:val="005C3CA2"/>
    <w:rsid w:val="005C4B21"/>
    <w:rsid w:val="005C4ED5"/>
    <w:rsid w:val="005C5472"/>
    <w:rsid w:val="005D0CBA"/>
    <w:rsid w:val="005D0D65"/>
    <w:rsid w:val="005D6057"/>
    <w:rsid w:val="005E3313"/>
    <w:rsid w:val="005E443E"/>
    <w:rsid w:val="005E467F"/>
    <w:rsid w:val="005E47C6"/>
    <w:rsid w:val="005E5151"/>
    <w:rsid w:val="005E519D"/>
    <w:rsid w:val="005E71F0"/>
    <w:rsid w:val="0060157B"/>
    <w:rsid w:val="006029D5"/>
    <w:rsid w:val="006031A0"/>
    <w:rsid w:val="00603A6E"/>
    <w:rsid w:val="00604B71"/>
    <w:rsid w:val="00605ED1"/>
    <w:rsid w:val="00606F41"/>
    <w:rsid w:val="0060764C"/>
    <w:rsid w:val="00607F27"/>
    <w:rsid w:val="00610B12"/>
    <w:rsid w:val="0061272D"/>
    <w:rsid w:val="00612DA8"/>
    <w:rsid w:val="006155F0"/>
    <w:rsid w:val="006159F9"/>
    <w:rsid w:val="0061726A"/>
    <w:rsid w:val="0062181C"/>
    <w:rsid w:val="00621823"/>
    <w:rsid w:val="00623EBE"/>
    <w:rsid w:val="00624FD1"/>
    <w:rsid w:val="006258CB"/>
    <w:rsid w:val="0062646D"/>
    <w:rsid w:val="0063026D"/>
    <w:rsid w:val="0063564B"/>
    <w:rsid w:val="0063587B"/>
    <w:rsid w:val="00637DCF"/>
    <w:rsid w:val="00637E14"/>
    <w:rsid w:val="00641563"/>
    <w:rsid w:val="00647DB5"/>
    <w:rsid w:val="00651DD0"/>
    <w:rsid w:val="00651FFA"/>
    <w:rsid w:val="00652F46"/>
    <w:rsid w:val="00654E1A"/>
    <w:rsid w:val="00655783"/>
    <w:rsid w:val="006576B5"/>
    <w:rsid w:val="006627B2"/>
    <w:rsid w:val="006656FA"/>
    <w:rsid w:val="006675CF"/>
    <w:rsid w:val="006677B0"/>
    <w:rsid w:val="00667EE5"/>
    <w:rsid w:val="006723E8"/>
    <w:rsid w:val="00673D52"/>
    <w:rsid w:val="00676B66"/>
    <w:rsid w:val="006808A4"/>
    <w:rsid w:val="006829BA"/>
    <w:rsid w:val="006838D7"/>
    <w:rsid w:val="00684227"/>
    <w:rsid w:val="00684DFB"/>
    <w:rsid w:val="00684F6B"/>
    <w:rsid w:val="00693D9F"/>
    <w:rsid w:val="00694479"/>
    <w:rsid w:val="006952AF"/>
    <w:rsid w:val="00696C70"/>
    <w:rsid w:val="006A08F3"/>
    <w:rsid w:val="006A1AFB"/>
    <w:rsid w:val="006A6CFD"/>
    <w:rsid w:val="006B0533"/>
    <w:rsid w:val="006B1DCA"/>
    <w:rsid w:val="006B2779"/>
    <w:rsid w:val="006B4776"/>
    <w:rsid w:val="006B70F5"/>
    <w:rsid w:val="006C1BF2"/>
    <w:rsid w:val="006C399A"/>
    <w:rsid w:val="006C6AD1"/>
    <w:rsid w:val="006C6DC6"/>
    <w:rsid w:val="006C7150"/>
    <w:rsid w:val="006D0E9A"/>
    <w:rsid w:val="006D2074"/>
    <w:rsid w:val="006D3F56"/>
    <w:rsid w:val="006D423B"/>
    <w:rsid w:val="006D59AD"/>
    <w:rsid w:val="006D6676"/>
    <w:rsid w:val="006D6A0B"/>
    <w:rsid w:val="006D7135"/>
    <w:rsid w:val="006D743F"/>
    <w:rsid w:val="006E08F0"/>
    <w:rsid w:val="006E3999"/>
    <w:rsid w:val="006E3D85"/>
    <w:rsid w:val="006E4F5A"/>
    <w:rsid w:val="006E778B"/>
    <w:rsid w:val="006E7CB0"/>
    <w:rsid w:val="006F0A82"/>
    <w:rsid w:val="006F22F3"/>
    <w:rsid w:val="006F39B3"/>
    <w:rsid w:val="006F441D"/>
    <w:rsid w:val="006F4450"/>
    <w:rsid w:val="006F6681"/>
    <w:rsid w:val="006F79E5"/>
    <w:rsid w:val="00701FDA"/>
    <w:rsid w:val="0070229A"/>
    <w:rsid w:val="00703BE9"/>
    <w:rsid w:val="00705C65"/>
    <w:rsid w:val="007127A7"/>
    <w:rsid w:val="00712E46"/>
    <w:rsid w:val="00712E6F"/>
    <w:rsid w:val="00713DE1"/>
    <w:rsid w:val="007173DE"/>
    <w:rsid w:val="00721C65"/>
    <w:rsid w:val="0072492B"/>
    <w:rsid w:val="00726703"/>
    <w:rsid w:val="00727EB4"/>
    <w:rsid w:val="00730C20"/>
    <w:rsid w:val="0073109D"/>
    <w:rsid w:val="007321B4"/>
    <w:rsid w:val="007336DA"/>
    <w:rsid w:val="007349EF"/>
    <w:rsid w:val="0073680A"/>
    <w:rsid w:val="00736B9C"/>
    <w:rsid w:val="00736CE5"/>
    <w:rsid w:val="00741227"/>
    <w:rsid w:val="00741D95"/>
    <w:rsid w:val="00742601"/>
    <w:rsid w:val="007443B3"/>
    <w:rsid w:val="00746D7F"/>
    <w:rsid w:val="00747DAC"/>
    <w:rsid w:val="007502E1"/>
    <w:rsid w:val="00750F9E"/>
    <w:rsid w:val="007513EB"/>
    <w:rsid w:val="00752245"/>
    <w:rsid w:val="00753BAD"/>
    <w:rsid w:val="00755284"/>
    <w:rsid w:val="007565C8"/>
    <w:rsid w:val="00756A08"/>
    <w:rsid w:val="007571E2"/>
    <w:rsid w:val="00761BC7"/>
    <w:rsid w:val="00761E18"/>
    <w:rsid w:val="00763944"/>
    <w:rsid w:val="00770957"/>
    <w:rsid w:val="00774E8E"/>
    <w:rsid w:val="00775A0B"/>
    <w:rsid w:val="007760E7"/>
    <w:rsid w:val="0078018F"/>
    <w:rsid w:val="00782F47"/>
    <w:rsid w:val="00786BD9"/>
    <w:rsid w:val="00790006"/>
    <w:rsid w:val="00791BB0"/>
    <w:rsid w:val="00796081"/>
    <w:rsid w:val="007A13A7"/>
    <w:rsid w:val="007A2DA4"/>
    <w:rsid w:val="007A30C3"/>
    <w:rsid w:val="007A6FAC"/>
    <w:rsid w:val="007B33CB"/>
    <w:rsid w:val="007B35C0"/>
    <w:rsid w:val="007B5508"/>
    <w:rsid w:val="007C0507"/>
    <w:rsid w:val="007C199B"/>
    <w:rsid w:val="007C3E6B"/>
    <w:rsid w:val="007C4FD4"/>
    <w:rsid w:val="007D0A6B"/>
    <w:rsid w:val="007D3470"/>
    <w:rsid w:val="007D59CD"/>
    <w:rsid w:val="007E305C"/>
    <w:rsid w:val="007E38F9"/>
    <w:rsid w:val="007E3E96"/>
    <w:rsid w:val="007E5E03"/>
    <w:rsid w:val="007E6C56"/>
    <w:rsid w:val="007E6D03"/>
    <w:rsid w:val="007F11A9"/>
    <w:rsid w:val="007F2008"/>
    <w:rsid w:val="007F3BB9"/>
    <w:rsid w:val="007F60F9"/>
    <w:rsid w:val="007F7140"/>
    <w:rsid w:val="00802E2F"/>
    <w:rsid w:val="00803CFC"/>
    <w:rsid w:val="008046C3"/>
    <w:rsid w:val="008077F5"/>
    <w:rsid w:val="00807D93"/>
    <w:rsid w:val="008117FC"/>
    <w:rsid w:val="008124BE"/>
    <w:rsid w:val="008136D8"/>
    <w:rsid w:val="0081435C"/>
    <w:rsid w:val="00815DA4"/>
    <w:rsid w:val="00816FDD"/>
    <w:rsid w:val="0082005B"/>
    <w:rsid w:val="0082043C"/>
    <w:rsid w:val="00821374"/>
    <w:rsid w:val="00823857"/>
    <w:rsid w:val="00830732"/>
    <w:rsid w:val="00830EDE"/>
    <w:rsid w:val="008428B0"/>
    <w:rsid w:val="008435C2"/>
    <w:rsid w:val="0084478B"/>
    <w:rsid w:val="00845140"/>
    <w:rsid w:val="00845427"/>
    <w:rsid w:val="0084679E"/>
    <w:rsid w:val="00852F0F"/>
    <w:rsid w:val="008561E7"/>
    <w:rsid w:val="00856AE4"/>
    <w:rsid w:val="008650A0"/>
    <w:rsid w:val="00865C09"/>
    <w:rsid w:val="00867C67"/>
    <w:rsid w:val="0087150C"/>
    <w:rsid w:val="00874DAC"/>
    <w:rsid w:val="008760EE"/>
    <w:rsid w:val="008811F6"/>
    <w:rsid w:val="008828EA"/>
    <w:rsid w:val="008929FE"/>
    <w:rsid w:val="008932FF"/>
    <w:rsid w:val="00893E66"/>
    <w:rsid w:val="008A1BC2"/>
    <w:rsid w:val="008A4A3B"/>
    <w:rsid w:val="008A7544"/>
    <w:rsid w:val="008B0641"/>
    <w:rsid w:val="008B118B"/>
    <w:rsid w:val="008B1CB4"/>
    <w:rsid w:val="008B29A1"/>
    <w:rsid w:val="008B42D4"/>
    <w:rsid w:val="008B449E"/>
    <w:rsid w:val="008B7F03"/>
    <w:rsid w:val="008C01FE"/>
    <w:rsid w:val="008C3DB2"/>
    <w:rsid w:val="008C52E3"/>
    <w:rsid w:val="008C5360"/>
    <w:rsid w:val="008D0619"/>
    <w:rsid w:val="008E0810"/>
    <w:rsid w:val="008E1B26"/>
    <w:rsid w:val="008E4D31"/>
    <w:rsid w:val="008F33E8"/>
    <w:rsid w:val="008F4903"/>
    <w:rsid w:val="008F4EF0"/>
    <w:rsid w:val="008F7105"/>
    <w:rsid w:val="00901847"/>
    <w:rsid w:val="00903673"/>
    <w:rsid w:val="0090495C"/>
    <w:rsid w:val="009052BF"/>
    <w:rsid w:val="00905EF0"/>
    <w:rsid w:val="009104F3"/>
    <w:rsid w:val="00912D94"/>
    <w:rsid w:val="009144C2"/>
    <w:rsid w:val="0091738F"/>
    <w:rsid w:val="00930963"/>
    <w:rsid w:val="00931A4D"/>
    <w:rsid w:val="0093248F"/>
    <w:rsid w:val="00932D60"/>
    <w:rsid w:val="00934049"/>
    <w:rsid w:val="00934AF1"/>
    <w:rsid w:val="00935303"/>
    <w:rsid w:val="009425D5"/>
    <w:rsid w:val="00944CFC"/>
    <w:rsid w:val="00946374"/>
    <w:rsid w:val="009515CF"/>
    <w:rsid w:val="009526F2"/>
    <w:rsid w:val="009536A4"/>
    <w:rsid w:val="00953F9A"/>
    <w:rsid w:val="0096102C"/>
    <w:rsid w:val="00962B98"/>
    <w:rsid w:val="00963700"/>
    <w:rsid w:val="00967032"/>
    <w:rsid w:val="009676C3"/>
    <w:rsid w:val="009711C2"/>
    <w:rsid w:val="0097180F"/>
    <w:rsid w:val="00973CFB"/>
    <w:rsid w:val="00974D7D"/>
    <w:rsid w:val="00975068"/>
    <w:rsid w:val="009770C8"/>
    <w:rsid w:val="0098182F"/>
    <w:rsid w:val="00982213"/>
    <w:rsid w:val="00983654"/>
    <w:rsid w:val="00983DB2"/>
    <w:rsid w:val="009903F8"/>
    <w:rsid w:val="00994489"/>
    <w:rsid w:val="00995A69"/>
    <w:rsid w:val="00996FB8"/>
    <w:rsid w:val="009A00B9"/>
    <w:rsid w:val="009A0A80"/>
    <w:rsid w:val="009A2793"/>
    <w:rsid w:val="009A416E"/>
    <w:rsid w:val="009A58B7"/>
    <w:rsid w:val="009A633C"/>
    <w:rsid w:val="009B5207"/>
    <w:rsid w:val="009B75E9"/>
    <w:rsid w:val="009C16A4"/>
    <w:rsid w:val="009D042D"/>
    <w:rsid w:val="009D3AAF"/>
    <w:rsid w:val="009D3BB3"/>
    <w:rsid w:val="009E172D"/>
    <w:rsid w:val="009F2053"/>
    <w:rsid w:val="009F2EF7"/>
    <w:rsid w:val="009F4D66"/>
    <w:rsid w:val="009F5F7E"/>
    <w:rsid w:val="009F769D"/>
    <w:rsid w:val="00A03539"/>
    <w:rsid w:val="00A03BD4"/>
    <w:rsid w:val="00A040FA"/>
    <w:rsid w:val="00A0594D"/>
    <w:rsid w:val="00A06DEE"/>
    <w:rsid w:val="00A102AF"/>
    <w:rsid w:val="00A138D9"/>
    <w:rsid w:val="00A211B4"/>
    <w:rsid w:val="00A22903"/>
    <w:rsid w:val="00A2611B"/>
    <w:rsid w:val="00A266B6"/>
    <w:rsid w:val="00A3047A"/>
    <w:rsid w:val="00A329C4"/>
    <w:rsid w:val="00A349A0"/>
    <w:rsid w:val="00A34B0B"/>
    <w:rsid w:val="00A36AED"/>
    <w:rsid w:val="00A46E9E"/>
    <w:rsid w:val="00A502FA"/>
    <w:rsid w:val="00A50B96"/>
    <w:rsid w:val="00A51B2C"/>
    <w:rsid w:val="00A5394B"/>
    <w:rsid w:val="00A54022"/>
    <w:rsid w:val="00A56845"/>
    <w:rsid w:val="00A56971"/>
    <w:rsid w:val="00A57C21"/>
    <w:rsid w:val="00A620AF"/>
    <w:rsid w:val="00A62AF0"/>
    <w:rsid w:val="00A65E48"/>
    <w:rsid w:val="00A67E64"/>
    <w:rsid w:val="00A72B0F"/>
    <w:rsid w:val="00A7306A"/>
    <w:rsid w:val="00A73379"/>
    <w:rsid w:val="00A74F1A"/>
    <w:rsid w:val="00A767A2"/>
    <w:rsid w:val="00A76D5F"/>
    <w:rsid w:val="00A86B3C"/>
    <w:rsid w:val="00A87B6E"/>
    <w:rsid w:val="00A90241"/>
    <w:rsid w:val="00A937CA"/>
    <w:rsid w:val="00A947E7"/>
    <w:rsid w:val="00A95888"/>
    <w:rsid w:val="00A96185"/>
    <w:rsid w:val="00AA1349"/>
    <w:rsid w:val="00AA1DF4"/>
    <w:rsid w:val="00AA3F46"/>
    <w:rsid w:val="00AA5844"/>
    <w:rsid w:val="00AA61DD"/>
    <w:rsid w:val="00AB1AA0"/>
    <w:rsid w:val="00AB263C"/>
    <w:rsid w:val="00AB5067"/>
    <w:rsid w:val="00AB6C4B"/>
    <w:rsid w:val="00AC0300"/>
    <w:rsid w:val="00AC4CD4"/>
    <w:rsid w:val="00AC6C2C"/>
    <w:rsid w:val="00AC7793"/>
    <w:rsid w:val="00AD515A"/>
    <w:rsid w:val="00AE085F"/>
    <w:rsid w:val="00AE1B4F"/>
    <w:rsid w:val="00AE229B"/>
    <w:rsid w:val="00AE23B0"/>
    <w:rsid w:val="00AE5D17"/>
    <w:rsid w:val="00AE60FC"/>
    <w:rsid w:val="00AF0643"/>
    <w:rsid w:val="00AF25FB"/>
    <w:rsid w:val="00AF341C"/>
    <w:rsid w:val="00AF39F9"/>
    <w:rsid w:val="00AF4377"/>
    <w:rsid w:val="00AF5D7B"/>
    <w:rsid w:val="00B02F0B"/>
    <w:rsid w:val="00B06630"/>
    <w:rsid w:val="00B103DA"/>
    <w:rsid w:val="00B147E7"/>
    <w:rsid w:val="00B22C58"/>
    <w:rsid w:val="00B27562"/>
    <w:rsid w:val="00B3159F"/>
    <w:rsid w:val="00B33BA7"/>
    <w:rsid w:val="00B33E92"/>
    <w:rsid w:val="00B37265"/>
    <w:rsid w:val="00B42C2E"/>
    <w:rsid w:val="00B439E9"/>
    <w:rsid w:val="00B44B9C"/>
    <w:rsid w:val="00B50483"/>
    <w:rsid w:val="00B505F1"/>
    <w:rsid w:val="00B52CF7"/>
    <w:rsid w:val="00B56CDE"/>
    <w:rsid w:val="00B6170F"/>
    <w:rsid w:val="00B641F2"/>
    <w:rsid w:val="00B73CD9"/>
    <w:rsid w:val="00B832F4"/>
    <w:rsid w:val="00B83DF4"/>
    <w:rsid w:val="00B83E40"/>
    <w:rsid w:val="00B8478D"/>
    <w:rsid w:val="00B90510"/>
    <w:rsid w:val="00B9234B"/>
    <w:rsid w:val="00B94E28"/>
    <w:rsid w:val="00B94F56"/>
    <w:rsid w:val="00B9648C"/>
    <w:rsid w:val="00BA0C51"/>
    <w:rsid w:val="00BA1590"/>
    <w:rsid w:val="00BA6F66"/>
    <w:rsid w:val="00BB1E32"/>
    <w:rsid w:val="00BB5D1D"/>
    <w:rsid w:val="00BC145F"/>
    <w:rsid w:val="00BC28BB"/>
    <w:rsid w:val="00BC2AE3"/>
    <w:rsid w:val="00BC3959"/>
    <w:rsid w:val="00BC4E58"/>
    <w:rsid w:val="00BC5F13"/>
    <w:rsid w:val="00BD05A7"/>
    <w:rsid w:val="00BD1636"/>
    <w:rsid w:val="00BD18CF"/>
    <w:rsid w:val="00BD2209"/>
    <w:rsid w:val="00BD4BDD"/>
    <w:rsid w:val="00BD7DB8"/>
    <w:rsid w:val="00BE04DD"/>
    <w:rsid w:val="00BE35D4"/>
    <w:rsid w:val="00BF046C"/>
    <w:rsid w:val="00BF0712"/>
    <w:rsid w:val="00BF1333"/>
    <w:rsid w:val="00BF1BC8"/>
    <w:rsid w:val="00BF1EA6"/>
    <w:rsid w:val="00BF5944"/>
    <w:rsid w:val="00BF78C2"/>
    <w:rsid w:val="00C01F23"/>
    <w:rsid w:val="00C043A3"/>
    <w:rsid w:val="00C122C0"/>
    <w:rsid w:val="00C128E2"/>
    <w:rsid w:val="00C136F7"/>
    <w:rsid w:val="00C169F0"/>
    <w:rsid w:val="00C22BA9"/>
    <w:rsid w:val="00C24018"/>
    <w:rsid w:val="00C27B9D"/>
    <w:rsid w:val="00C27DD2"/>
    <w:rsid w:val="00C318D9"/>
    <w:rsid w:val="00C31DE7"/>
    <w:rsid w:val="00C31F68"/>
    <w:rsid w:val="00C33738"/>
    <w:rsid w:val="00C34BD2"/>
    <w:rsid w:val="00C379BB"/>
    <w:rsid w:val="00C37EA1"/>
    <w:rsid w:val="00C423E2"/>
    <w:rsid w:val="00C42944"/>
    <w:rsid w:val="00C432E0"/>
    <w:rsid w:val="00C477D8"/>
    <w:rsid w:val="00C5626B"/>
    <w:rsid w:val="00C56887"/>
    <w:rsid w:val="00C573C3"/>
    <w:rsid w:val="00C62165"/>
    <w:rsid w:val="00C62BE6"/>
    <w:rsid w:val="00C70EF9"/>
    <w:rsid w:val="00C723FF"/>
    <w:rsid w:val="00C72DF4"/>
    <w:rsid w:val="00C76F2A"/>
    <w:rsid w:val="00C77BCD"/>
    <w:rsid w:val="00C80057"/>
    <w:rsid w:val="00C806C1"/>
    <w:rsid w:val="00C85F2F"/>
    <w:rsid w:val="00C8685D"/>
    <w:rsid w:val="00C94447"/>
    <w:rsid w:val="00C94E12"/>
    <w:rsid w:val="00C96716"/>
    <w:rsid w:val="00C9702E"/>
    <w:rsid w:val="00CA3CD6"/>
    <w:rsid w:val="00CA5A97"/>
    <w:rsid w:val="00CB013E"/>
    <w:rsid w:val="00CB05F4"/>
    <w:rsid w:val="00CB5252"/>
    <w:rsid w:val="00CB5A2C"/>
    <w:rsid w:val="00CC0A4C"/>
    <w:rsid w:val="00CC1257"/>
    <w:rsid w:val="00CC157E"/>
    <w:rsid w:val="00CC3F78"/>
    <w:rsid w:val="00CC61C2"/>
    <w:rsid w:val="00CD1347"/>
    <w:rsid w:val="00CD228D"/>
    <w:rsid w:val="00CD573F"/>
    <w:rsid w:val="00CD6613"/>
    <w:rsid w:val="00CE0297"/>
    <w:rsid w:val="00CE2F21"/>
    <w:rsid w:val="00CE38CF"/>
    <w:rsid w:val="00CE4B20"/>
    <w:rsid w:val="00CE6185"/>
    <w:rsid w:val="00CF15EE"/>
    <w:rsid w:val="00CF1A98"/>
    <w:rsid w:val="00CF264A"/>
    <w:rsid w:val="00CF32E0"/>
    <w:rsid w:val="00CF54C3"/>
    <w:rsid w:val="00CF7781"/>
    <w:rsid w:val="00D038CB"/>
    <w:rsid w:val="00D04455"/>
    <w:rsid w:val="00D1001C"/>
    <w:rsid w:val="00D10633"/>
    <w:rsid w:val="00D11F6A"/>
    <w:rsid w:val="00D13658"/>
    <w:rsid w:val="00D14F61"/>
    <w:rsid w:val="00D176C5"/>
    <w:rsid w:val="00D17A7A"/>
    <w:rsid w:val="00D226F6"/>
    <w:rsid w:val="00D22FC8"/>
    <w:rsid w:val="00D23F21"/>
    <w:rsid w:val="00D247D9"/>
    <w:rsid w:val="00D26163"/>
    <w:rsid w:val="00D278AF"/>
    <w:rsid w:val="00D3040B"/>
    <w:rsid w:val="00D3126B"/>
    <w:rsid w:val="00D315FE"/>
    <w:rsid w:val="00D3339C"/>
    <w:rsid w:val="00D33556"/>
    <w:rsid w:val="00D3401F"/>
    <w:rsid w:val="00D372F7"/>
    <w:rsid w:val="00D37970"/>
    <w:rsid w:val="00D379C7"/>
    <w:rsid w:val="00D42614"/>
    <w:rsid w:val="00D43A39"/>
    <w:rsid w:val="00D44F19"/>
    <w:rsid w:val="00D5153F"/>
    <w:rsid w:val="00D51867"/>
    <w:rsid w:val="00D523A6"/>
    <w:rsid w:val="00D5253D"/>
    <w:rsid w:val="00D62B74"/>
    <w:rsid w:val="00D66182"/>
    <w:rsid w:val="00D677FF"/>
    <w:rsid w:val="00D707C3"/>
    <w:rsid w:val="00D71296"/>
    <w:rsid w:val="00D76AB5"/>
    <w:rsid w:val="00D81C8E"/>
    <w:rsid w:val="00D8354A"/>
    <w:rsid w:val="00D8486D"/>
    <w:rsid w:val="00D85344"/>
    <w:rsid w:val="00D9049D"/>
    <w:rsid w:val="00D972D4"/>
    <w:rsid w:val="00DA00D5"/>
    <w:rsid w:val="00DA0B53"/>
    <w:rsid w:val="00DA1A18"/>
    <w:rsid w:val="00DA3D44"/>
    <w:rsid w:val="00DA5029"/>
    <w:rsid w:val="00DA651B"/>
    <w:rsid w:val="00DB20C5"/>
    <w:rsid w:val="00DB57AD"/>
    <w:rsid w:val="00DB6F5C"/>
    <w:rsid w:val="00DB7B64"/>
    <w:rsid w:val="00DC094F"/>
    <w:rsid w:val="00DC0EDA"/>
    <w:rsid w:val="00DC1502"/>
    <w:rsid w:val="00DC1BFB"/>
    <w:rsid w:val="00DC5083"/>
    <w:rsid w:val="00DC6816"/>
    <w:rsid w:val="00DC76AB"/>
    <w:rsid w:val="00DD16F7"/>
    <w:rsid w:val="00DD174B"/>
    <w:rsid w:val="00DE1108"/>
    <w:rsid w:val="00DE1E15"/>
    <w:rsid w:val="00DE2B62"/>
    <w:rsid w:val="00DE35C6"/>
    <w:rsid w:val="00DE423F"/>
    <w:rsid w:val="00DE49AA"/>
    <w:rsid w:val="00DE65EC"/>
    <w:rsid w:val="00DF0288"/>
    <w:rsid w:val="00DF045F"/>
    <w:rsid w:val="00DF3411"/>
    <w:rsid w:val="00DF3B43"/>
    <w:rsid w:val="00DF4100"/>
    <w:rsid w:val="00DF50E7"/>
    <w:rsid w:val="00E0034B"/>
    <w:rsid w:val="00E0292C"/>
    <w:rsid w:val="00E03166"/>
    <w:rsid w:val="00E0318E"/>
    <w:rsid w:val="00E06B5C"/>
    <w:rsid w:val="00E2036F"/>
    <w:rsid w:val="00E21F7F"/>
    <w:rsid w:val="00E365C5"/>
    <w:rsid w:val="00E37916"/>
    <w:rsid w:val="00E40525"/>
    <w:rsid w:val="00E4150C"/>
    <w:rsid w:val="00E42555"/>
    <w:rsid w:val="00E4296C"/>
    <w:rsid w:val="00E47E9E"/>
    <w:rsid w:val="00E50402"/>
    <w:rsid w:val="00E50468"/>
    <w:rsid w:val="00E52412"/>
    <w:rsid w:val="00E54958"/>
    <w:rsid w:val="00E54AA9"/>
    <w:rsid w:val="00E5555D"/>
    <w:rsid w:val="00E5620B"/>
    <w:rsid w:val="00E60302"/>
    <w:rsid w:val="00E60C0A"/>
    <w:rsid w:val="00E65784"/>
    <w:rsid w:val="00E658EC"/>
    <w:rsid w:val="00E67129"/>
    <w:rsid w:val="00E67D76"/>
    <w:rsid w:val="00E67F4B"/>
    <w:rsid w:val="00E71293"/>
    <w:rsid w:val="00E72AF1"/>
    <w:rsid w:val="00E75FC8"/>
    <w:rsid w:val="00E7693F"/>
    <w:rsid w:val="00E8524B"/>
    <w:rsid w:val="00E85688"/>
    <w:rsid w:val="00E85B2D"/>
    <w:rsid w:val="00E911B8"/>
    <w:rsid w:val="00E91265"/>
    <w:rsid w:val="00E937A6"/>
    <w:rsid w:val="00EA0E24"/>
    <w:rsid w:val="00EA43F6"/>
    <w:rsid w:val="00EA5980"/>
    <w:rsid w:val="00EA6C38"/>
    <w:rsid w:val="00EB1EBE"/>
    <w:rsid w:val="00EB2B6C"/>
    <w:rsid w:val="00EB3A54"/>
    <w:rsid w:val="00EB5625"/>
    <w:rsid w:val="00EB6699"/>
    <w:rsid w:val="00EB6A1D"/>
    <w:rsid w:val="00EB6D2F"/>
    <w:rsid w:val="00EC15D0"/>
    <w:rsid w:val="00EC4BAC"/>
    <w:rsid w:val="00EC561E"/>
    <w:rsid w:val="00EC5B2A"/>
    <w:rsid w:val="00EC5CCA"/>
    <w:rsid w:val="00ED1EF5"/>
    <w:rsid w:val="00ED3EB1"/>
    <w:rsid w:val="00ED5989"/>
    <w:rsid w:val="00ED5CBD"/>
    <w:rsid w:val="00ED65C7"/>
    <w:rsid w:val="00ED6C6C"/>
    <w:rsid w:val="00EE0110"/>
    <w:rsid w:val="00EE2765"/>
    <w:rsid w:val="00EE36C5"/>
    <w:rsid w:val="00EE734E"/>
    <w:rsid w:val="00EF1DB3"/>
    <w:rsid w:val="00EF2353"/>
    <w:rsid w:val="00EF4086"/>
    <w:rsid w:val="00EF410A"/>
    <w:rsid w:val="00EF7D77"/>
    <w:rsid w:val="00F01B23"/>
    <w:rsid w:val="00F01D7D"/>
    <w:rsid w:val="00F02F83"/>
    <w:rsid w:val="00F03673"/>
    <w:rsid w:val="00F0441B"/>
    <w:rsid w:val="00F04518"/>
    <w:rsid w:val="00F05999"/>
    <w:rsid w:val="00F06D10"/>
    <w:rsid w:val="00F07477"/>
    <w:rsid w:val="00F0753D"/>
    <w:rsid w:val="00F10548"/>
    <w:rsid w:val="00F10A33"/>
    <w:rsid w:val="00F16A3A"/>
    <w:rsid w:val="00F21E9E"/>
    <w:rsid w:val="00F2311F"/>
    <w:rsid w:val="00F24862"/>
    <w:rsid w:val="00F2750B"/>
    <w:rsid w:val="00F326FC"/>
    <w:rsid w:val="00F379EC"/>
    <w:rsid w:val="00F37BE7"/>
    <w:rsid w:val="00F402A2"/>
    <w:rsid w:val="00F411B7"/>
    <w:rsid w:val="00F436C8"/>
    <w:rsid w:val="00F4606D"/>
    <w:rsid w:val="00F47472"/>
    <w:rsid w:val="00F57AA6"/>
    <w:rsid w:val="00F57EDB"/>
    <w:rsid w:val="00F621FE"/>
    <w:rsid w:val="00F62717"/>
    <w:rsid w:val="00F63CCC"/>
    <w:rsid w:val="00F6703F"/>
    <w:rsid w:val="00F708C4"/>
    <w:rsid w:val="00F71EE1"/>
    <w:rsid w:val="00F75AFA"/>
    <w:rsid w:val="00F82D12"/>
    <w:rsid w:val="00F831B9"/>
    <w:rsid w:val="00F8377E"/>
    <w:rsid w:val="00F83C24"/>
    <w:rsid w:val="00F86E4C"/>
    <w:rsid w:val="00F94492"/>
    <w:rsid w:val="00F95787"/>
    <w:rsid w:val="00F96905"/>
    <w:rsid w:val="00F976F4"/>
    <w:rsid w:val="00FA011D"/>
    <w:rsid w:val="00FA10AB"/>
    <w:rsid w:val="00FA302C"/>
    <w:rsid w:val="00FA40CB"/>
    <w:rsid w:val="00FA428C"/>
    <w:rsid w:val="00FA487C"/>
    <w:rsid w:val="00FB0D25"/>
    <w:rsid w:val="00FB39BA"/>
    <w:rsid w:val="00FB40EC"/>
    <w:rsid w:val="00FB7C12"/>
    <w:rsid w:val="00FC099A"/>
    <w:rsid w:val="00FC0F92"/>
    <w:rsid w:val="00FC4C8C"/>
    <w:rsid w:val="00FD00C4"/>
    <w:rsid w:val="00FD1654"/>
    <w:rsid w:val="00FD2F01"/>
    <w:rsid w:val="00FD39F7"/>
    <w:rsid w:val="00FD4745"/>
    <w:rsid w:val="00FD5681"/>
    <w:rsid w:val="00FD5B9A"/>
    <w:rsid w:val="00FD671F"/>
    <w:rsid w:val="00FD7E50"/>
    <w:rsid w:val="00FE1E7E"/>
    <w:rsid w:val="00FE1FEE"/>
    <w:rsid w:val="00FE2D3C"/>
    <w:rsid w:val="00FE49B3"/>
    <w:rsid w:val="00FF35D5"/>
    <w:rsid w:val="00FF60D3"/>
    <w:rsid w:val="00FF6949"/>
    <w:rsid w:val="00FF7E6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727D6B-3A74-4817-A5EB-DBCB1159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556"/>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C21"/>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821374"/>
    <w:pPr>
      <w:spacing w:after="0" w:line="240" w:lineRule="auto"/>
    </w:pPr>
  </w:style>
  <w:style w:type="paragraph" w:customStyle="1" w:styleId="Default">
    <w:name w:val="Default"/>
    <w:rsid w:val="00290D9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5A635F"/>
    <w:pPr>
      <w:tabs>
        <w:tab w:val="center" w:pos="4536"/>
        <w:tab w:val="right" w:pos="9072"/>
      </w:tabs>
    </w:pPr>
  </w:style>
  <w:style w:type="character" w:customStyle="1" w:styleId="HeaderChar">
    <w:name w:val="Header Char"/>
    <w:basedOn w:val="DefaultParagraphFont"/>
    <w:link w:val="Header"/>
    <w:uiPriority w:val="99"/>
    <w:semiHidden/>
    <w:rsid w:val="005A635F"/>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5A635F"/>
    <w:pPr>
      <w:tabs>
        <w:tab w:val="center" w:pos="4536"/>
        <w:tab w:val="right" w:pos="9072"/>
      </w:tabs>
    </w:pPr>
  </w:style>
  <w:style w:type="character" w:customStyle="1" w:styleId="FooterChar">
    <w:name w:val="Footer Char"/>
    <w:basedOn w:val="DefaultParagraphFont"/>
    <w:link w:val="Footer"/>
    <w:uiPriority w:val="99"/>
    <w:rsid w:val="005A635F"/>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6D5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9AD"/>
    <w:rPr>
      <w:rFonts w:ascii="Segoe UI" w:eastAsia="Times New Roman" w:hAnsi="Segoe UI" w:cs="Segoe UI"/>
      <w:sz w:val="18"/>
      <w:szCs w:val="18"/>
      <w:lang w:eastAsia="hr-HR"/>
    </w:rPr>
  </w:style>
  <w:style w:type="table" w:styleId="TableGrid">
    <w:name w:val="Table Grid"/>
    <w:basedOn w:val="TableNormal"/>
    <w:uiPriority w:val="59"/>
    <w:rsid w:val="00904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0511">
      <w:bodyDiv w:val="1"/>
      <w:marLeft w:val="0"/>
      <w:marRight w:val="0"/>
      <w:marTop w:val="0"/>
      <w:marBottom w:val="0"/>
      <w:divBdr>
        <w:top w:val="none" w:sz="0" w:space="0" w:color="auto"/>
        <w:left w:val="none" w:sz="0" w:space="0" w:color="auto"/>
        <w:bottom w:val="none" w:sz="0" w:space="0" w:color="auto"/>
        <w:right w:val="none" w:sz="0" w:space="0" w:color="auto"/>
      </w:divBdr>
    </w:div>
    <w:div w:id="240260656">
      <w:bodyDiv w:val="1"/>
      <w:marLeft w:val="0"/>
      <w:marRight w:val="0"/>
      <w:marTop w:val="0"/>
      <w:marBottom w:val="0"/>
      <w:divBdr>
        <w:top w:val="none" w:sz="0" w:space="0" w:color="auto"/>
        <w:left w:val="none" w:sz="0" w:space="0" w:color="auto"/>
        <w:bottom w:val="none" w:sz="0" w:space="0" w:color="auto"/>
        <w:right w:val="none" w:sz="0" w:space="0" w:color="auto"/>
      </w:divBdr>
    </w:div>
    <w:div w:id="282199318">
      <w:bodyDiv w:val="1"/>
      <w:marLeft w:val="0"/>
      <w:marRight w:val="0"/>
      <w:marTop w:val="0"/>
      <w:marBottom w:val="0"/>
      <w:divBdr>
        <w:top w:val="none" w:sz="0" w:space="0" w:color="auto"/>
        <w:left w:val="none" w:sz="0" w:space="0" w:color="auto"/>
        <w:bottom w:val="none" w:sz="0" w:space="0" w:color="auto"/>
        <w:right w:val="none" w:sz="0" w:space="0" w:color="auto"/>
      </w:divBdr>
    </w:div>
    <w:div w:id="292060858">
      <w:bodyDiv w:val="1"/>
      <w:marLeft w:val="0"/>
      <w:marRight w:val="0"/>
      <w:marTop w:val="0"/>
      <w:marBottom w:val="0"/>
      <w:divBdr>
        <w:top w:val="none" w:sz="0" w:space="0" w:color="auto"/>
        <w:left w:val="none" w:sz="0" w:space="0" w:color="auto"/>
        <w:bottom w:val="none" w:sz="0" w:space="0" w:color="auto"/>
        <w:right w:val="none" w:sz="0" w:space="0" w:color="auto"/>
      </w:divBdr>
    </w:div>
    <w:div w:id="418216886">
      <w:bodyDiv w:val="1"/>
      <w:marLeft w:val="0"/>
      <w:marRight w:val="0"/>
      <w:marTop w:val="0"/>
      <w:marBottom w:val="0"/>
      <w:divBdr>
        <w:top w:val="none" w:sz="0" w:space="0" w:color="auto"/>
        <w:left w:val="none" w:sz="0" w:space="0" w:color="auto"/>
        <w:bottom w:val="none" w:sz="0" w:space="0" w:color="auto"/>
        <w:right w:val="none" w:sz="0" w:space="0" w:color="auto"/>
      </w:divBdr>
    </w:div>
    <w:div w:id="498622367">
      <w:bodyDiv w:val="1"/>
      <w:marLeft w:val="0"/>
      <w:marRight w:val="0"/>
      <w:marTop w:val="0"/>
      <w:marBottom w:val="0"/>
      <w:divBdr>
        <w:top w:val="none" w:sz="0" w:space="0" w:color="auto"/>
        <w:left w:val="none" w:sz="0" w:space="0" w:color="auto"/>
        <w:bottom w:val="none" w:sz="0" w:space="0" w:color="auto"/>
        <w:right w:val="none" w:sz="0" w:space="0" w:color="auto"/>
      </w:divBdr>
    </w:div>
    <w:div w:id="504713790">
      <w:bodyDiv w:val="1"/>
      <w:marLeft w:val="0"/>
      <w:marRight w:val="0"/>
      <w:marTop w:val="0"/>
      <w:marBottom w:val="0"/>
      <w:divBdr>
        <w:top w:val="none" w:sz="0" w:space="0" w:color="auto"/>
        <w:left w:val="none" w:sz="0" w:space="0" w:color="auto"/>
        <w:bottom w:val="none" w:sz="0" w:space="0" w:color="auto"/>
        <w:right w:val="none" w:sz="0" w:space="0" w:color="auto"/>
      </w:divBdr>
    </w:div>
    <w:div w:id="546767839">
      <w:bodyDiv w:val="1"/>
      <w:marLeft w:val="0"/>
      <w:marRight w:val="0"/>
      <w:marTop w:val="0"/>
      <w:marBottom w:val="0"/>
      <w:divBdr>
        <w:top w:val="none" w:sz="0" w:space="0" w:color="auto"/>
        <w:left w:val="none" w:sz="0" w:space="0" w:color="auto"/>
        <w:bottom w:val="none" w:sz="0" w:space="0" w:color="auto"/>
        <w:right w:val="none" w:sz="0" w:space="0" w:color="auto"/>
      </w:divBdr>
    </w:div>
    <w:div w:id="558908146">
      <w:bodyDiv w:val="1"/>
      <w:marLeft w:val="0"/>
      <w:marRight w:val="0"/>
      <w:marTop w:val="0"/>
      <w:marBottom w:val="0"/>
      <w:divBdr>
        <w:top w:val="none" w:sz="0" w:space="0" w:color="auto"/>
        <w:left w:val="none" w:sz="0" w:space="0" w:color="auto"/>
        <w:bottom w:val="none" w:sz="0" w:space="0" w:color="auto"/>
        <w:right w:val="none" w:sz="0" w:space="0" w:color="auto"/>
      </w:divBdr>
    </w:div>
    <w:div w:id="643975073">
      <w:bodyDiv w:val="1"/>
      <w:marLeft w:val="0"/>
      <w:marRight w:val="0"/>
      <w:marTop w:val="0"/>
      <w:marBottom w:val="0"/>
      <w:divBdr>
        <w:top w:val="none" w:sz="0" w:space="0" w:color="auto"/>
        <w:left w:val="none" w:sz="0" w:space="0" w:color="auto"/>
        <w:bottom w:val="none" w:sz="0" w:space="0" w:color="auto"/>
        <w:right w:val="none" w:sz="0" w:space="0" w:color="auto"/>
      </w:divBdr>
    </w:div>
    <w:div w:id="675497100">
      <w:bodyDiv w:val="1"/>
      <w:marLeft w:val="0"/>
      <w:marRight w:val="0"/>
      <w:marTop w:val="0"/>
      <w:marBottom w:val="0"/>
      <w:divBdr>
        <w:top w:val="none" w:sz="0" w:space="0" w:color="auto"/>
        <w:left w:val="none" w:sz="0" w:space="0" w:color="auto"/>
        <w:bottom w:val="none" w:sz="0" w:space="0" w:color="auto"/>
        <w:right w:val="none" w:sz="0" w:space="0" w:color="auto"/>
      </w:divBdr>
    </w:div>
    <w:div w:id="734427909">
      <w:bodyDiv w:val="1"/>
      <w:marLeft w:val="0"/>
      <w:marRight w:val="0"/>
      <w:marTop w:val="0"/>
      <w:marBottom w:val="0"/>
      <w:divBdr>
        <w:top w:val="none" w:sz="0" w:space="0" w:color="auto"/>
        <w:left w:val="none" w:sz="0" w:space="0" w:color="auto"/>
        <w:bottom w:val="none" w:sz="0" w:space="0" w:color="auto"/>
        <w:right w:val="none" w:sz="0" w:space="0" w:color="auto"/>
      </w:divBdr>
    </w:div>
    <w:div w:id="742483468">
      <w:bodyDiv w:val="1"/>
      <w:marLeft w:val="0"/>
      <w:marRight w:val="0"/>
      <w:marTop w:val="0"/>
      <w:marBottom w:val="0"/>
      <w:divBdr>
        <w:top w:val="none" w:sz="0" w:space="0" w:color="auto"/>
        <w:left w:val="none" w:sz="0" w:space="0" w:color="auto"/>
        <w:bottom w:val="none" w:sz="0" w:space="0" w:color="auto"/>
        <w:right w:val="none" w:sz="0" w:space="0" w:color="auto"/>
      </w:divBdr>
    </w:div>
    <w:div w:id="758215588">
      <w:bodyDiv w:val="1"/>
      <w:marLeft w:val="0"/>
      <w:marRight w:val="0"/>
      <w:marTop w:val="0"/>
      <w:marBottom w:val="0"/>
      <w:divBdr>
        <w:top w:val="none" w:sz="0" w:space="0" w:color="auto"/>
        <w:left w:val="none" w:sz="0" w:space="0" w:color="auto"/>
        <w:bottom w:val="none" w:sz="0" w:space="0" w:color="auto"/>
        <w:right w:val="none" w:sz="0" w:space="0" w:color="auto"/>
      </w:divBdr>
    </w:div>
    <w:div w:id="821970833">
      <w:bodyDiv w:val="1"/>
      <w:marLeft w:val="0"/>
      <w:marRight w:val="0"/>
      <w:marTop w:val="0"/>
      <w:marBottom w:val="0"/>
      <w:divBdr>
        <w:top w:val="none" w:sz="0" w:space="0" w:color="auto"/>
        <w:left w:val="none" w:sz="0" w:space="0" w:color="auto"/>
        <w:bottom w:val="none" w:sz="0" w:space="0" w:color="auto"/>
        <w:right w:val="none" w:sz="0" w:space="0" w:color="auto"/>
      </w:divBdr>
    </w:div>
    <w:div w:id="921446991">
      <w:bodyDiv w:val="1"/>
      <w:marLeft w:val="0"/>
      <w:marRight w:val="0"/>
      <w:marTop w:val="0"/>
      <w:marBottom w:val="0"/>
      <w:divBdr>
        <w:top w:val="none" w:sz="0" w:space="0" w:color="auto"/>
        <w:left w:val="none" w:sz="0" w:space="0" w:color="auto"/>
        <w:bottom w:val="none" w:sz="0" w:space="0" w:color="auto"/>
        <w:right w:val="none" w:sz="0" w:space="0" w:color="auto"/>
      </w:divBdr>
    </w:div>
    <w:div w:id="979268960">
      <w:bodyDiv w:val="1"/>
      <w:marLeft w:val="0"/>
      <w:marRight w:val="0"/>
      <w:marTop w:val="0"/>
      <w:marBottom w:val="0"/>
      <w:divBdr>
        <w:top w:val="none" w:sz="0" w:space="0" w:color="auto"/>
        <w:left w:val="none" w:sz="0" w:space="0" w:color="auto"/>
        <w:bottom w:val="none" w:sz="0" w:space="0" w:color="auto"/>
        <w:right w:val="none" w:sz="0" w:space="0" w:color="auto"/>
      </w:divBdr>
    </w:div>
    <w:div w:id="1026710535">
      <w:bodyDiv w:val="1"/>
      <w:marLeft w:val="0"/>
      <w:marRight w:val="0"/>
      <w:marTop w:val="0"/>
      <w:marBottom w:val="0"/>
      <w:divBdr>
        <w:top w:val="none" w:sz="0" w:space="0" w:color="auto"/>
        <w:left w:val="none" w:sz="0" w:space="0" w:color="auto"/>
        <w:bottom w:val="none" w:sz="0" w:space="0" w:color="auto"/>
        <w:right w:val="none" w:sz="0" w:space="0" w:color="auto"/>
      </w:divBdr>
    </w:div>
    <w:div w:id="1091972067">
      <w:bodyDiv w:val="1"/>
      <w:marLeft w:val="0"/>
      <w:marRight w:val="0"/>
      <w:marTop w:val="0"/>
      <w:marBottom w:val="0"/>
      <w:divBdr>
        <w:top w:val="none" w:sz="0" w:space="0" w:color="auto"/>
        <w:left w:val="none" w:sz="0" w:space="0" w:color="auto"/>
        <w:bottom w:val="none" w:sz="0" w:space="0" w:color="auto"/>
        <w:right w:val="none" w:sz="0" w:space="0" w:color="auto"/>
      </w:divBdr>
    </w:div>
    <w:div w:id="1119834827">
      <w:bodyDiv w:val="1"/>
      <w:marLeft w:val="0"/>
      <w:marRight w:val="0"/>
      <w:marTop w:val="0"/>
      <w:marBottom w:val="0"/>
      <w:divBdr>
        <w:top w:val="none" w:sz="0" w:space="0" w:color="auto"/>
        <w:left w:val="none" w:sz="0" w:space="0" w:color="auto"/>
        <w:bottom w:val="none" w:sz="0" w:space="0" w:color="auto"/>
        <w:right w:val="none" w:sz="0" w:space="0" w:color="auto"/>
      </w:divBdr>
    </w:div>
    <w:div w:id="1300724648">
      <w:bodyDiv w:val="1"/>
      <w:marLeft w:val="0"/>
      <w:marRight w:val="0"/>
      <w:marTop w:val="0"/>
      <w:marBottom w:val="0"/>
      <w:divBdr>
        <w:top w:val="none" w:sz="0" w:space="0" w:color="auto"/>
        <w:left w:val="none" w:sz="0" w:space="0" w:color="auto"/>
        <w:bottom w:val="none" w:sz="0" w:space="0" w:color="auto"/>
        <w:right w:val="none" w:sz="0" w:space="0" w:color="auto"/>
      </w:divBdr>
    </w:div>
    <w:div w:id="1337229098">
      <w:bodyDiv w:val="1"/>
      <w:marLeft w:val="0"/>
      <w:marRight w:val="0"/>
      <w:marTop w:val="0"/>
      <w:marBottom w:val="0"/>
      <w:divBdr>
        <w:top w:val="none" w:sz="0" w:space="0" w:color="auto"/>
        <w:left w:val="none" w:sz="0" w:space="0" w:color="auto"/>
        <w:bottom w:val="none" w:sz="0" w:space="0" w:color="auto"/>
        <w:right w:val="none" w:sz="0" w:space="0" w:color="auto"/>
      </w:divBdr>
    </w:div>
    <w:div w:id="1413774271">
      <w:bodyDiv w:val="1"/>
      <w:marLeft w:val="0"/>
      <w:marRight w:val="0"/>
      <w:marTop w:val="0"/>
      <w:marBottom w:val="0"/>
      <w:divBdr>
        <w:top w:val="none" w:sz="0" w:space="0" w:color="auto"/>
        <w:left w:val="none" w:sz="0" w:space="0" w:color="auto"/>
        <w:bottom w:val="none" w:sz="0" w:space="0" w:color="auto"/>
        <w:right w:val="none" w:sz="0" w:space="0" w:color="auto"/>
      </w:divBdr>
    </w:div>
    <w:div w:id="1517691961">
      <w:bodyDiv w:val="1"/>
      <w:marLeft w:val="0"/>
      <w:marRight w:val="0"/>
      <w:marTop w:val="0"/>
      <w:marBottom w:val="0"/>
      <w:divBdr>
        <w:top w:val="none" w:sz="0" w:space="0" w:color="auto"/>
        <w:left w:val="none" w:sz="0" w:space="0" w:color="auto"/>
        <w:bottom w:val="none" w:sz="0" w:space="0" w:color="auto"/>
        <w:right w:val="none" w:sz="0" w:space="0" w:color="auto"/>
      </w:divBdr>
    </w:div>
    <w:div w:id="1625845709">
      <w:bodyDiv w:val="1"/>
      <w:marLeft w:val="0"/>
      <w:marRight w:val="0"/>
      <w:marTop w:val="0"/>
      <w:marBottom w:val="0"/>
      <w:divBdr>
        <w:top w:val="none" w:sz="0" w:space="0" w:color="auto"/>
        <w:left w:val="none" w:sz="0" w:space="0" w:color="auto"/>
        <w:bottom w:val="none" w:sz="0" w:space="0" w:color="auto"/>
        <w:right w:val="none" w:sz="0" w:space="0" w:color="auto"/>
      </w:divBdr>
    </w:div>
    <w:div w:id="1626234648">
      <w:bodyDiv w:val="1"/>
      <w:marLeft w:val="0"/>
      <w:marRight w:val="0"/>
      <w:marTop w:val="0"/>
      <w:marBottom w:val="0"/>
      <w:divBdr>
        <w:top w:val="none" w:sz="0" w:space="0" w:color="auto"/>
        <w:left w:val="none" w:sz="0" w:space="0" w:color="auto"/>
        <w:bottom w:val="none" w:sz="0" w:space="0" w:color="auto"/>
        <w:right w:val="none" w:sz="0" w:space="0" w:color="auto"/>
      </w:divBdr>
    </w:div>
    <w:div w:id="1628779311">
      <w:bodyDiv w:val="1"/>
      <w:marLeft w:val="0"/>
      <w:marRight w:val="0"/>
      <w:marTop w:val="0"/>
      <w:marBottom w:val="0"/>
      <w:divBdr>
        <w:top w:val="none" w:sz="0" w:space="0" w:color="auto"/>
        <w:left w:val="none" w:sz="0" w:space="0" w:color="auto"/>
        <w:bottom w:val="none" w:sz="0" w:space="0" w:color="auto"/>
        <w:right w:val="none" w:sz="0" w:space="0" w:color="auto"/>
      </w:divBdr>
    </w:div>
    <w:div w:id="1720133156">
      <w:bodyDiv w:val="1"/>
      <w:marLeft w:val="0"/>
      <w:marRight w:val="0"/>
      <w:marTop w:val="0"/>
      <w:marBottom w:val="0"/>
      <w:divBdr>
        <w:top w:val="none" w:sz="0" w:space="0" w:color="auto"/>
        <w:left w:val="none" w:sz="0" w:space="0" w:color="auto"/>
        <w:bottom w:val="none" w:sz="0" w:space="0" w:color="auto"/>
        <w:right w:val="none" w:sz="0" w:space="0" w:color="auto"/>
      </w:divBdr>
    </w:div>
    <w:div w:id="1769931959">
      <w:bodyDiv w:val="1"/>
      <w:marLeft w:val="0"/>
      <w:marRight w:val="0"/>
      <w:marTop w:val="0"/>
      <w:marBottom w:val="0"/>
      <w:divBdr>
        <w:top w:val="none" w:sz="0" w:space="0" w:color="auto"/>
        <w:left w:val="none" w:sz="0" w:space="0" w:color="auto"/>
        <w:bottom w:val="none" w:sz="0" w:space="0" w:color="auto"/>
        <w:right w:val="none" w:sz="0" w:space="0" w:color="auto"/>
      </w:divBdr>
    </w:div>
    <w:div w:id="1796169737">
      <w:bodyDiv w:val="1"/>
      <w:marLeft w:val="0"/>
      <w:marRight w:val="0"/>
      <w:marTop w:val="0"/>
      <w:marBottom w:val="0"/>
      <w:divBdr>
        <w:top w:val="none" w:sz="0" w:space="0" w:color="auto"/>
        <w:left w:val="none" w:sz="0" w:space="0" w:color="auto"/>
        <w:bottom w:val="none" w:sz="0" w:space="0" w:color="auto"/>
        <w:right w:val="none" w:sz="0" w:space="0" w:color="auto"/>
      </w:divBdr>
    </w:div>
    <w:div w:id="1799570262">
      <w:bodyDiv w:val="1"/>
      <w:marLeft w:val="0"/>
      <w:marRight w:val="0"/>
      <w:marTop w:val="0"/>
      <w:marBottom w:val="0"/>
      <w:divBdr>
        <w:top w:val="none" w:sz="0" w:space="0" w:color="auto"/>
        <w:left w:val="none" w:sz="0" w:space="0" w:color="auto"/>
        <w:bottom w:val="none" w:sz="0" w:space="0" w:color="auto"/>
        <w:right w:val="none" w:sz="0" w:space="0" w:color="auto"/>
      </w:divBdr>
    </w:div>
    <w:div w:id="1901599643">
      <w:bodyDiv w:val="1"/>
      <w:marLeft w:val="0"/>
      <w:marRight w:val="0"/>
      <w:marTop w:val="0"/>
      <w:marBottom w:val="0"/>
      <w:divBdr>
        <w:top w:val="none" w:sz="0" w:space="0" w:color="auto"/>
        <w:left w:val="none" w:sz="0" w:space="0" w:color="auto"/>
        <w:bottom w:val="none" w:sz="0" w:space="0" w:color="auto"/>
        <w:right w:val="none" w:sz="0" w:space="0" w:color="auto"/>
      </w:divBdr>
    </w:div>
    <w:div w:id="1942715565">
      <w:bodyDiv w:val="1"/>
      <w:marLeft w:val="0"/>
      <w:marRight w:val="0"/>
      <w:marTop w:val="0"/>
      <w:marBottom w:val="0"/>
      <w:divBdr>
        <w:top w:val="none" w:sz="0" w:space="0" w:color="auto"/>
        <w:left w:val="none" w:sz="0" w:space="0" w:color="auto"/>
        <w:bottom w:val="none" w:sz="0" w:space="0" w:color="auto"/>
        <w:right w:val="none" w:sz="0" w:space="0" w:color="auto"/>
      </w:divBdr>
    </w:div>
    <w:div w:id="1980500341">
      <w:bodyDiv w:val="1"/>
      <w:marLeft w:val="0"/>
      <w:marRight w:val="0"/>
      <w:marTop w:val="0"/>
      <w:marBottom w:val="0"/>
      <w:divBdr>
        <w:top w:val="none" w:sz="0" w:space="0" w:color="auto"/>
        <w:left w:val="none" w:sz="0" w:space="0" w:color="auto"/>
        <w:bottom w:val="none" w:sz="0" w:space="0" w:color="auto"/>
        <w:right w:val="none" w:sz="0" w:space="0" w:color="auto"/>
      </w:divBdr>
    </w:div>
    <w:div w:id="201198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D7DCA-AEB3-45E6-AA9E-73EC4F22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4165</Words>
  <Characters>23743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JANJA</dc:creator>
  <cp:lastModifiedBy>JANJA</cp:lastModifiedBy>
  <cp:revision>3</cp:revision>
  <cp:lastPrinted>2018-11-20T10:53:00Z</cp:lastPrinted>
  <dcterms:created xsi:type="dcterms:W3CDTF">2019-06-04T12:31:00Z</dcterms:created>
  <dcterms:modified xsi:type="dcterms:W3CDTF">2019-06-04T12:33:00Z</dcterms:modified>
</cp:coreProperties>
</file>